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9" w:rsidRPr="00A76FF5" w:rsidRDefault="00C00899" w:rsidP="00C00899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32"/>
          <w:szCs w:val="32"/>
          <w:lang w:eastAsia="zh-HK"/>
        </w:rPr>
      </w:pPr>
      <w:r w:rsidRPr="00A76FF5">
        <w:rPr>
          <w:rFonts w:ascii="Calibri" w:eastAsia="新細明體" w:hAnsi="Calibri" w:cs="Arial" w:hint="eastAsia"/>
          <w:b/>
          <w:sz w:val="32"/>
          <w:szCs w:val="32"/>
          <w:lang w:eastAsia="zh-HK"/>
        </w:rPr>
        <w:t xml:space="preserve">ETV on Short Film </w:t>
      </w:r>
      <w:r w:rsidRPr="00A76FF5">
        <w:rPr>
          <w:rFonts w:ascii="Calibri" w:eastAsia="新細明體" w:hAnsi="Calibri" w:cs="Arial" w:hint="eastAsia"/>
          <w:b/>
          <w:sz w:val="32"/>
          <w:szCs w:val="32"/>
        </w:rPr>
        <w:t>A</w:t>
      </w:r>
      <w:r w:rsidRPr="00A76FF5">
        <w:rPr>
          <w:rFonts w:ascii="Calibri" w:eastAsia="新細明體" w:hAnsi="Calibri" w:cs="Arial" w:hint="eastAsia"/>
          <w:b/>
          <w:sz w:val="32"/>
          <w:szCs w:val="32"/>
          <w:lang w:eastAsia="zh-HK"/>
        </w:rPr>
        <w:t>p</w:t>
      </w:r>
      <w:r w:rsidRPr="00A76FF5">
        <w:rPr>
          <w:rFonts w:ascii="Calibri" w:eastAsia="新細明體" w:hAnsi="Calibri" w:cs="Arial"/>
          <w:b/>
          <w:sz w:val="32"/>
          <w:szCs w:val="32"/>
          <w:lang w:eastAsia="zh-HK"/>
        </w:rPr>
        <w:t>preciation (</w:t>
      </w:r>
      <w:r>
        <w:rPr>
          <w:rFonts w:ascii="Calibri" w:eastAsia="新細明體" w:hAnsi="Calibri" w:cs="Arial"/>
          <w:b/>
          <w:sz w:val="32"/>
          <w:szCs w:val="32"/>
          <w:lang w:eastAsia="zh-HK"/>
        </w:rPr>
        <w:t>I</w:t>
      </w:r>
      <w:r w:rsidRPr="00A76FF5">
        <w:rPr>
          <w:rFonts w:ascii="Calibri" w:eastAsia="新細明體" w:hAnsi="Calibri" w:cs="Arial"/>
          <w:b/>
          <w:sz w:val="32"/>
          <w:szCs w:val="32"/>
          <w:lang w:eastAsia="zh-HK"/>
        </w:rPr>
        <w:t>I)</w:t>
      </w:r>
      <w:r w:rsidRPr="00A76FF5">
        <w:rPr>
          <w:rFonts w:ascii="Calibri" w:eastAsia="新細明體" w:hAnsi="Calibri" w:cs="Arial" w:hint="eastAsia"/>
          <w:b/>
          <w:sz w:val="32"/>
          <w:szCs w:val="32"/>
        </w:rPr>
        <w:t>:</w:t>
      </w:r>
      <w:r w:rsidRPr="00A76FF5">
        <w:rPr>
          <w:rFonts w:ascii="Calibri" w:eastAsia="新細明體" w:hAnsi="Calibri" w:cs="Arial"/>
          <w:b/>
          <w:sz w:val="32"/>
          <w:szCs w:val="32"/>
          <w:lang w:eastAsia="zh-HK"/>
        </w:rPr>
        <w:t xml:space="preserve"> </w:t>
      </w:r>
      <w:r>
        <w:rPr>
          <w:rFonts w:ascii="Calibri" w:eastAsia="新細明體" w:hAnsi="Calibri" w:cs="Arial"/>
          <w:b/>
          <w:sz w:val="32"/>
          <w:szCs w:val="32"/>
          <w:lang w:eastAsia="zh-HK"/>
        </w:rPr>
        <w:t>Snap Chat</w:t>
      </w:r>
    </w:p>
    <w:p w:rsidR="00C00899" w:rsidRPr="00A76FF5" w:rsidRDefault="00C00899" w:rsidP="00C00899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32"/>
          <w:szCs w:val="32"/>
          <w:lang w:eastAsia="zh-HK"/>
        </w:rPr>
      </w:pPr>
    </w:p>
    <w:p w:rsidR="00C00899" w:rsidRPr="00A76FF5" w:rsidRDefault="00C00899" w:rsidP="00C00899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32"/>
          <w:szCs w:val="32"/>
          <w:lang w:eastAsia="zh-HK"/>
        </w:rPr>
      </w:pPr>
      <w:r w:rsidRPr="00A76FF5">
        <w:rPr>
          <w:rFonts w:ascii="Calibri" w:eastAsia="新細明體" w:hAnsi="Calibri" w:cs="Arial"/>
          <w:b/>
          <w:sz w:val="32"/>
          <w:szCs w:val="32"/>
          <w:lang w:eastAsia="zh-HK"/>
        </w:rPr>
        <w:t xml:space="preserve">Learning Activity Sheets (for </w:t>
      </w:r>
      <w:r w:rsidRPr="00A76FF5">
        <w:rPr>
          <w:rFonts w:ascii="Calibri" w:eastAsia="新細明體" w:hAnsi="Calibri" w:cs="Arial" w:hint="eastAsia"/>
          <w:b/>
          <w:sz w:val="32"/>
          <w:szCs w:val="32"/>
        </w:rPr>
        <w:t>L</w:t>
      </w:r>
      <w:r w:rsidRPr="00A76FF5">
        <w:rPr>
          <w:rFonts w:ascii="Calibri" w:eastAsia="新細明體" w:hAnsi="Calibri" w:cs="Arial" w:hint="eastAsia"/>
          <w:b/>
          <w:sz w:val="32"/>
          <w:szCs w:val="32"/>
          <w:lang w:eastAsia="zh-HK"/>
        </w:rPr>
        <w:t>it</w:t>
      </w:r>
      <w:r w:rsidRPr="00A76FF5">
        <w:rPr>
          <w:rFonts w:ascii="Calibri" w:eastAsia="新細明體" w:hAnsi="Calibri" w:cs="Arial"/>
          <w:b/>
          <w:sz w:val="32"/>
          <w:szCs w:val="32"/>
          <w:lang w:eastAsia="zh-HK"/>
        </w:rPr>
        <w:t>erature in English Students)</w:t>
      </w:r>
    </w:p>
    <w:p w:rsidR="00C00899" w:rsidRPr="00A76FF5" w:rsidRDefault="00C00899" w:rsidP="00C00899">
      <w:pPr>
        <w:spacing w:line="240" w:lineRule="exact"/>
        <w:ind w:leftChars="-59" w:left="-142"/>
        <w:jc w:val="center"/>
        <w:rPr>
          <w:rFonts w:ascii="Calibri" w:eastAsia="新細明體" w:hAnsi="Calibri" w:cs="Arial"/>
          <w:sz w:val="32"/>
          <w:szCs w:val="32"/>
          <w:lang w:eastAsia="zh-HK"/>
        </w:rPr>
      </w:pPr>
    </w:p>
    <w:p w:rsidR="00C00899" w:rsidRPr="004E4973" w:rsidRDefault="00C00899" w:rsidP="00C00899">
      <w:pPr>
        <w:spacing w:line="240" w:lineRule="exact"/>
        <w:ind w:leftChars="-59" w:left="-142"/>
        <w:jc w:val="center"/>
        <w:rPr>
          <w:rFonts w:ascii="Calibri" w:eastAsia="新細明體" w:hAnsi="Calibri" w:cs="Arial"/>
          <w:lang w:eastAsia="zh-HK"/>
        </w:rPr>
      </w:pP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  <w:r w:rsidRPr="004643E7">
        <w:rPr>
          <w:rFonts w:ascii="Calibri" w:eastAsia="新細明體" w:hAnsi="Calibri" w:cs="Arial"/>
        </w:rPr>
        <w:t>T</w:t>
      </w:r>
      <w:r w:rsidRPr="004643E7">
        <w:rPr>
          <w:rFonts w:ascii="Calibri" w:eastAsia="新細明體" w:hAnsi="Calibri" w:cs="Arial" w:hint="eastAsia"/>
          <w:lang w:eastAsia="zh-HK"/>
        </w:rPr>
        <w:t xml:space="preserve">his set of </w:t>
      </w:r>
      <w:r>
        <w:rPr>
          <w:rFonts w:ascii="Calibri" w:eastAsia="新細明體" w:hAnsi="Calibri" w:cs="Arial"/>
          <w:lang w:eastAsia="zh-HK"/>
        </w:rPr>
        <w:t>activity sheets</w:t>
      </w:r>
      <w:r w:rsidRPr="004643E7">
        <w:rPr>
          <w:rFonts w:ascii="Calibri" w:eastAsia="新細明體" w:hAnsi="Calibri" w:cs="Arial" w:hint="eastAsia"/>
          <w:lang w:eastAsia="zh-HK"/>
        </w:rPr>
        <w:t xml:space="preserve"> </w:t>
      </w:r>
      <w:r>
        <w:rPr>
          <w:rFonts w:ascii="Calibri" w:eastAsia="新細明體" w:hAnsi="Calibri" w:cs="Arial"/>
          <w:lang w:eastAsia="zh-HK"/>
        </w:rPr>
        <w:t xml:space="preserve">is designed </w:t>
      </w:r>
      <w:r w:rsidRPr="004643E7">
        <w:rPr>
          <w:rFonts w:ascii="Calibri" w:eastAsia="新細明體" w:hAnsi="Calibri" w:cs="Arial" w:hint="eastAsia"/>
          <w:lang w:eastAsia="zh-HK"/>
        </w:rPr>
        <w:t>to</w:t>
      </w:r>
      <w:r>
        <w:rPr>
          <w:rFonts w:ascii="Calibri" w:eastAsia="新細明體" w:hAnsi="Calibri" w:cs="Arial"/>
          <w:lang w:eastAsia="zh-HK"/>
        </w:rPr>
        <w:t xml:space="preserve"> support the learning and teaching of film in the Literature in English curriculum. It aims to</w:t>
      </w:r>
      <w:r w:rsidRPr="004643E7">
        <w:rPr>
          <w:rFonts w:ascii="Calibri" w:eastAsia="新細明體" w:hAnsi="Calibri" w:cs="Arial" w:hint="eastAsia"/>
          <w:lang w:eastAsia="zh-HK"/>
        </w:rPr>
        <w:t xml:space="preserve"> </w:t>
      </w:r>
      <w:r>
        <w:rPr>
          <w:rFonts w:ascii="Calibri" w:eastAsia="新細明體" w:hAnsi="Calibri" w:cs="Arial"/>
          <w:lang w:eastAsia="zh-HK"/>
        </w:rPr>
        <w:t xml:space="preserve">promote critical viewing and enhance </w:t>
      </w:r>
      <w:r w:rsidRPr="004643E7">
        <w:rPr>
          <w:rFonts w:ascii="Calibri" w:eastAsia="新細明體" w:hAnsi="Calibri" w:cs="Arial"/>
          <w:lang w:eastAsia="zh-HK"/>
        </w:rPr>
        <w:t>senior secondary students’</w:t>
      </w:r>
      <w:r>
        <w:rPr>
          <w:rFonts w:ascii="Calibri" w:eastAsia="新細明體" w:hAnsi="Calibri" w:cs="Arial" w:hint="eastAsia"/>
          <w:lang w:eastAsia="zh-HK"/>
        </w:rPr>
        <w:t xml:space="preserve"> film</w:t>
      </w:r>
      <w:r>
        <w:rPr>
          <w:rFonts w:ascii="Calibri" w:eastAsia="新細明體" w:hAnsi="Calibri" w:cs="Arial"/>
          <w:lang w:eastAsia="zh-HK"/>
        </w:rPr>
        <w:t xml:space="preserve"> appreciation and analysis skills</w:t>
      </w:r>
      <w:r w:rsidRPr="004643E7">
        <w:rPr>
          <w:rFonts w:ascii="Calibri" w:eastAsia="新細明體" w:hAnsi="Calibri" w:cs="Arial"/>
          <w:lang w:eastAsia="zh-HK"/>
        </w:rPr>
        <w:t>.</w:t>
      </w:r>
      <w:r w:rsidRPr="004643E7">
        <w:rPr>
          <w:rFonts w:ascii="Calibri" w:eastAsia="新細明體" w:hAnsi="Calibri" w:cs="Arial"/>
        </w:rPr>
        <w:t xml:space="preserve"> </w:t>
      </w: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</w:rPr>
        <w:t>This set of materials is designed with reference to the</w:t>
      </w:r>
      <w:r w:rsidRPr="00B33942">
        <w:t xml:space="preserve"> </w:t>
      </w:r>
      <w:r>
        <w:t>“</w:t>
      </w:r>
      <w:r w:rsidRPr="00B33942">
        <w:rPr>
          <w:rFonts w:ascii="Calibri" w:eastAsia="新細明體" w:hAnsi="Calibri" w:cs="Arial"/>
        </w:rPr>
        <w:t>Resource Materials on the Learning and Teaching of Film</w:t>
      </w:r>
      <w:r>
        <w:rPr>
          <w:rFonts w:ascii="Calibri" w:eastAsia="新細明體" w:hAnsi="Calibri" w:cs="Arial"/>
        </w:rPr>
        <w:t>”, which can be accessed at the URL below:</w:t>
      </w:r>
    </w:p>
    <w:p w:rsidR="00C00899" w:rsidRDefault="00F6681E" w:rsidP="00C00899">
      <w:pPr>
        <w:ind w:leftChars="-59" w:left="-142"/>
        <w:jc w:val="both"/>
        <w:rPr>
          <w:rFonts w:ascii="Calibri" w:eastAsia="新細明體" w:hAnsi="Calibri" w:cs="Arial"/>
          <w:sz w:val="20"/>
          <w:szCs w:val="20"/>
        </w:rPr>
      </w:pPr>
      <w:hyperlink r:id="rId8" w:history="1">
        <w:r w:rsidR="00C00899" w:rsidRPr="007E3497">
          <w:rPr>
            <w:rStyle w:val="ab"/>
            <w:rFonts w:ascii="Calibri" w:eastAsia="新細明體" w:hAnsi="Calibri" w:cs="Arial"/>
            <w:sz w:val="20"/>
            <w:szCs w:val="20"/>
          </w:rPr>
          <w:t>https://www.edb.gov.hk/attachment/en/curriculum-development/kla/eng-edu/references-resources/Resource%20Materials%20on%20Learning%20and%20Teaching%20of%20Film.pdf</w:t>
        </w:r>
      </w:hyperlink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  <w:r w:rsidRPr="00B33942">
        <w:rPr>
          <w:rFonts w:ascii="Calibri" w:eastAsia="新細明體" w:hAnsi="Calibri" w:cs="Arial"/>
        </w:rPr>
        <w:t xml:space="preserve">Teachers </w:t>
      </w:r>
      <w:r>
        <w:rPr>
          <w:rFonts w:ascii="Calibri" w:eastAsia="新細明體" w:hAnsi="Calibri" w:cs="Arial"/>
        </w:rPr>
        <w:t xml:space="preserve">are highly encouraged to read the above, which covers </w:t>
      </w:r>
      <w:r w:rsidRPr="004643E7">
        <w:rPr>
          <w:rFonts w:ascii="Calibri" w:eastAsia="新細明體" w:hAnsi="Calibri" w:cs="Arial" w:hint="eastAsia"/>
          <w:lang w:eastAsia="zh-HK"/>
        </w:rPr>
        <w:t>the fundamentals of film study</w:t>
      </w:r>
      <w:r>
        <w:rPr>
          <w:rFonts w:ascii="Calibri" w:eastAsia="新細明體" w:hAnsi="Calibri" w:cs="Arial"/>
          <w:lang w:eastAsia="zh-HK"/>
        </w:rPr>
        <w:t xml:space="preserve"> (i.e. the fictional, dramatic and cinematic aspects) and explains key cinematic terms and techniques, to understand the approaches to film analysis adopted in the learning activities.</w:t>
      </w: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>This set of materials contains the following:</w:t>
      </w:r>
    </w:p>
    <w:p w:rsidR="00C00899" w:rsidRPr="009F2201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  <w:lang w:eastAsia="zh-HK"/>
        </w:rPr>
        <w:t>Student</w:t>
      </w:r>
      <w:r>
        <w:rPr>
          <w:rFonts w:ascii="Calibri" w:eastAsia="新細明體" w:hAnsi="Calibri" w:cs="Arial"/>
          <w:lang w:eastAsia="zh-HK"/>
        </w:rPr>
        <w:t>’s worksheets</w:t>
      </w:r>
    </w:p>
    <w:p w:rsidR="00C00899" w:rsidRPr="009F2201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</w:rPr>
        <w:t>T</w:t>
      </w:r>
      <w:r w:rsidRPr="009F2201">
        <w:rPr>
          <w:rFonts w:ascii="Calibri" w:eastAsia="新細明體" w:hAnsi="Calibri" w:cs="Arial" w:hint="eastAsia"/>
          <w:lang w:eastAsia="zh-HK"/>
        </w:rPr>
        <w:t>e</w:t>
      </w:r>
      <w:r w:rsidRPr="009F2201">
        <w:rPr>
          <w:rFonts w:ascii="Calibri" w:eastAsia="新細明體" w:hAnsi="Calibri" w:cs="Arial"/>
          <w:lang w:eastAsia="zh-HK"/>
        </w:rPr>
        <w:t>acher’s notes (with suggested answers)</w:t>
      </w:r>
    </w:p>
    <w:p w:rsidR="00C00899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</w:rPr>
        <w:t xml:space="preserve">A </w:t>
      </w:r>
      <w:r>
        <w:rPr>
          <w:rFonts w:ascii="Calibri" w:eastAsia="新細明體" w:hAnsi="Calibri" w:cs="Arial" w:hint="eastAsia"/>
          <w:lang w:eastAsia="zh-HK"/>
        </w:rPr>
        <w:t>sh</w:t>
      </w:r>
      <w:r>
        <w:rPr>
          <w:rFonts w:ascii="Calibri" w:eastAsia="新細明體" w:hAnsi="Calibri" w:cs="Arial"/>
          <w:lang w:eastAsia="zh-HK"/>
        </w:rPr>
        <w:t>ort film titled</w:t>
      </w:r>
      <w:r w:rsidRPr="009F2201">
        <w:rPr>
          <w:rFonts w:ascii="Calibri" w:eastAsia="新細明體" w:hAnsi="Calibri" w:cs="Arial"/>
        </w:rPr>
        <w:t xml:space="preserve"> “</w:t>
      </w:r>
      <w:r>
        <w:rPr>
          <w:rFonts w:ascii="Calibri" w:eastAsia="新細明體" w:hAnsi="Calibri" w:cs="Arial"/>
        </w:rPr>
        <w:t>Snap Chat</w:t>
      </w:r>
      <w:r w:rsidRPr="009F2201">
        <w:rPr>
          <w:rFonts w:ascii="Calibri" w:eastAsia="新細明體" w:hAnsi="Calibri" w:cs="Arial"/>
        </w:rPr>
        <w:t xml:space="preserve">” </w:t>
      </w:r>
    </w:p>
    <w:p w:rsidR="00C00899" w:rsidRPr="004E4973" w:rsidRDefault="00C00899" w:rsidP="00C00899">
      <w:pPr>
        <w:widowControl/>
        <w:spacing w:after="200"/>
        <w:contextualSpacing/>
        <w:rPr>
          <w:rFonts w:ascii="Calibri" w:eastAsia="新細明體" w:hAnsi="Calibri" w:cs="Arial"/>
        </w:rPr>
      </w:pPr>
      <w:r w:rsidRPr="004E4973">
        <w:rPr>
          <w:rFonts w:ascii="Calibri" w:eastAsia="新細明體" w:hAnsi="Calibri" w:cs="Arial" w:hint="eastAsia"/>
        </w:rPr>
        <w:t xml:space="preserve"> </w:t>
      </w: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  <w:lang w:eastAsia="zh-HK"/>
        </w:rPr>
        <w:t>They are</w:t>
      </w:r>
      <w:r w:rsidRPr="004643E7">
        <w:rPr>
          <w:rFonts w:ascii="Calibri" w:eastAsia="新細明體" w:hAnsi="Calibri" w:cs="Arial" w:hint="eastAsia"/>
          <w:lang w:eastAsia="zh-HK"/>
        </w:rPr>
        <w:t xml:space="preserve"> </w:t>
      </w:r>
      <w:r w:rsidRPr="004643E7">
        <w:rPr>
          <w:rFonts w:ascii="Calibri" w:eastAsia="新細明體" w:hAnsi="Calibri" w:cs="Arial"/>
        </w:rPr>
        <w:t xml:space="preserve">intended for use by </w:t>
      </w:r>
      <w:r w:rsidRPr="004643E7">
        <w:rPr>
          <w:rFonts w:ascii="Calibri" w:eastAsia="新細明體" w:hAnsi="Calibri" w:cs="Arial"/>
          <w:lang w:eastAsia="zh-HK"/>
        </w:rPr>
        <w:t>Literature in English t</w:t>
      </w:r>
      <w:r w:rsidRPr="004643E7">
        <w:rPr>
          <w:rFonts w:ascii="Calibri" w:eastAsia="新細明體" w:hAnsi="Calibri" w:cs="Arial"/>
        </w:rPr>
        <w:t>eachers</w:t>
      </w:r>
      <w:r w:rsidRPr="004643E7">
        <w:rPr>
          <w:rFonts w:ascii="Calibri" w:eastAsia="新細明體" w:hAnsi="Calibri" w:cs="Arial" w:hint="eastAsia"/>
          <w:lang w:eastAsia="zh-HK"/>
        </w:rPr>
        <w:t xml:space="preserve"> to introduce film as a literary genre to beginners. The materials can be used</w:t>
      </w:r>
      <w:r w:rsidRPr="004643E7">
        <w:rPr>
          <w:rFonts w:ascii="Calibri" w:eastAsia="新細明體" w:hAnsi="Calibri" w:cs="Arial"/>
        </w:rPr>
        <w:t xml:space="preserve"> as a learning task in </w:t>
      </w:r>
      <w:r w:rsidRPr="004643E7">
        <w:rPr>
          <w:rFonts w:ascii="Calibri" w:eastAsia="新細明體" w:hAnsi="Calibri" w:cs="Arial" w:hint="eastAsia"/>
          <w:lang w:eastAsia="zh-HK"/>
        </w:rPr>
        <w:t xml:space="preserve">class </w:t>
      </w:r>
      <w:r>
        <w:rPr>
          <w:rFonts w:ascii="Calibri" w:eastAsia="新細明體" w:hAnsi="Calibri" w:cs="Arial" w:hint="eastAsia"/>
          <w:lang w:eastAsia="zh-HK"/>
        </w:rPr>
        <w:t>or</w:t>
      </w:r>
      <w:r w:rsidRPr="004643E7">
        <w:rPr>
          <w:rFonts w:ascii="Calibri" w:eastAsia="新細明體" w:hAnsi="Calibri" w:cs="Arial" w:hint="eastAsia"/>
          <w:lang w:eastAsia="zh-HK"/>
        </w:rPr>
        <w:t xml:space="preserve"> as</w:t>
      </w:r>
      <w:r w:rsidRPr="004643E7">
        <w:rPr>
          <w:rFonts w:ascii="Calibri" w:eastAsia="新細明體" w:hAnsi="Calibri" w:cs="Arial"/>
        </w:rPr>
        <w:t xml:space="preserve"> supplementary </w:t>
      </w:r>
      <w:r w:rsidRPr="004643E7">
        <w:rPr>
          <w:rFonts w:ascii="Calibri" w:eastAsia="新細明體" w:hAnsi="Calibri" w:cs="Arial" w:hint="eastAsia"/>
          <w:lang w:eastAsia="zh-HK"/>
        </w:rPr>
        <w:t xml:space="preserve">materials to </w:t>
      </w:r>
      <w:r w:rsidRPr="004643E7">
        <w:rPr>
          <w:rFonts w:ascii="Calibri" w:eastAsia="新細明體" w:hAnsi="Calibri" w:cs="Arial"/>
        </w:rPr>
        <w:t>extend</w:t>
      </w:r>
      <w:r w:rsidRPr="004643E7">
        <w:rPr>
          <w:rFonts w:ascii="Calibri" w:eastAsia="新細明體" w:hAnsi="Calibri" w:cs="Arial"/>
          <w:lang w:eastAsia="zh-HK"/>
        </w:rPr>
        <w:t xml:space="preserve"> </w:t>
      </w:r>
      <w:r w:rsidRPr="004643E7">
        <w:rPr>
          <w:rFonts w:ascii="Calibri" w:eastAsia="新細明體" w:hAnsi="Calibri" w:cs="Arial" w:hint="eastAsia"/>
          <w:lang w:eastAsia="zh-HK"/>
        </w:rPr>
        <w:t>students</w:t>
      </w:r>
      <w:r w:rsidRPr="004643E7">
        <w:rPr>
          <w:rFonts w:ascii="Calibri" w:eastAsia="新細明體" w:hAnsi="Calibri" w:cs="Arial"/>
          <w:lang w:eastAsia="zh-HK"/>
        </w:rPr>
        <w:t>’</w:t>
      </w:r>
      <w:r w:rsidRPr="004643E7">
        <w:rPr>
          <w:rFonts w:ascii="Calibri" w:eastAsia="新細明體" w:hAnsi="Calibri" w:cs="Arial"/>
        </w:rPr>
        <w:t xml:space="preserve"> learning </w:t>
      </w:r>
      <w:r w:rsidRPr="004643E7">
        <w:rPr>
          <w:rFonts w:ascii="Calibri" w:eastAsia="新細明體" w:hAnsi="Calibri" w:cs="Arial"/>
          <w:lang w:eastAsia="zh-HK"/>
        </w:rPr>
        <w:t>beyond the classroom</w:t>
      </w:r>
      <w:r w:rsidRPr="004643E7">
        <w:rPr>
          <w:rFonts w:ascii="Calibri" w:eastAsia="新細明體" w:hAnsi="Calibri" w:cs="Arial" w:hint="eastAsia"/>
          <w:lang w:eastAsia="zh-HK"/>
        </w:rPr>
        <w:t xml:space="preserve"> and promote self-directed learning.</w:t>
      </w:r>
      <w:r w:rsidRPr="004643E7">
        <w:rPr>
          <w:rFonts w:ascii="Calibri" w:eastAsia="新細明體" w:hAnsi="Calibri" w:cs="Arial"/>
        </w:rPr>
        <w:t xml:space="preserve">  </w:t>
      </w: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</w:p>
    <w:p w:rsidR="00C00899" w:rsidRDefault="00C00899" w:rsidP="00C00899">
      <w:pPr>
        <w:ind w:leftChars="-59" w:left="-142"/>
        <w:jc w:val="both"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</w:rPr>
        <w:t>The activities on the short film “Snap Chat” focus on:</w:t>
      </w:r>
    </w:p>
    <w:p w:rsidR="00C00899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>E</w:t>
      </w:r>
      <w:r>
        <w:rPr>
          <w:rFonts w:ascii="Calibri" w:eastAsia="新細明體" w:hAnsi="Calibri" w:cs="Arial" w:hint="eastAsia"/>
          <w:lang w:eastAsia="zh-HK"/>
        </w:rPr>
        <w:t xml:space="preserve">ffective </w:t>
      </w:r>
      <w:r>
        <w:rPr>
          <w:rFonts w:ascii="Calibri" w:eastAsia="新細明體" w:hAnsi="Calibri" w:cs="Arial"/>
          <w:lang w:eastAsia="zh-HK"/>
        </w:rPr>
        <w:t>note-taking to heighten awareness of the use of filmic techniques</w:t>
      </w:r>
    </w:p>
    <w:p w:rsidR="00720B59" w:rsidRDefault="00720B5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 xml:space="preserve">Description of audio-visual elements in a film </w:t>
      </w:r>
    </w:p>
    <w:p w:rsidR="00C00899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>Film analysis and critique with reference to the fictional, dramatic a</w:t>
      </w:r>
      <w:r w:rsidR="00720B59">
        <w:rPr>
          <w:rFonts w:ascii="Calibri" w:eastAsia="新細明體" w:hAnsi="Calibri" w:cs="Arial"/>
          <w:lang w:eastAsia="zh-HK"/>
        </w:rPr>
        <w:t>nd cinematic elements of a film</w:t>
      </w:r>
    </w:p>
    <w:p w:rsidR="00C00899" w:rsidRDefault="00C00899" w:rsidP="00C00899">
      <w:pPr>
        <w:widowControl/>
        <w:numPr>
          <w:ilvl w:val="0"/>
          <w:numId w:val="11"/>
        </w:numPr>
        <w:spacing w:after="200"/>
        <w:contextualSpacing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 w:hint="eastAsia"/>
        </w:rPr>
        <w:t>D</w:t>
      </w:r>
      <w:r>
        <w:rPr>
          <w:rFonts w:ascii="Calibri" w:eastAsia="新細明體" w:hAnsi="Calibri" w:cs="Arial" w:hint="eastAsia"/>
          <w:lang w:eastAsia="zh-HK"/>
        </w:rPr>
        <w:t>is</w:t>
      </w:r>
      <w:r>
        <w:rPr>
          <w:rFonts w:ascii="Calibri" w:eastAsia="新細明體" w:hAnsi="Calibri" w:cs="Arial"/>
          <w:lang w:eastAsia="zh-HK"/>
        </w:rPr>
        <w:t xml:space="preserve">cussion of effects achieved by the use of </w:t>
      </w:r>
      <w:r w:rsidR="00720B59">
        <w:rPr>
          <w:rFonts w:ascii="Calibri" w:eastAsia="新細明體" w:hAnsi="Calibri" w:cs="Arial"/>
          <w:lang w:eastAsia="zh-HK"/>
        </w:rPr>
        <w:t xml:space="preserve">filmic </w:t>
      </w:r>
      <w:r>
        <w:rPr>
          <w:rFonts w:ascii="Calibri" w:eastAsia="新細明體" w:hAnsi="Calibri" w:cs="Arial"/>
          <w:lang w:eastAsia="zh-HK"/>
        </w:rPr>
        <w:t>techniques in relation to theme, plot and character development</w:t>
      </w:r>
    </w:p>
    <w:p w:rsidR="00C00899" w:rsidRDefault="00C00899">
      <w:pPr>
        <w:widowControl/>
        <w:rPr>
          <w:b/>
          <w:sz w:val="32"/>
          <w:szCs w:val="32"/>
          <w:lang w:eastAsia="zh-HK"/>
        </w:rPr>
      </w:pPr>
      <w:r>
        <w:rPr>
          <w:b/>
          <w:sz w:val="32"/>
          <w:szCs w:val="32"/>
          <w:lang w:eastAsia="zh-HK"/>
        </w:rPr>
        <w:br w:type="page"/>
      </w:r>
    </w:p>
    <w:p w:rsidR="00CE5F16" w:rsidRDefault="00CE5F16" w:rsidP="00CE5F16">
      <w:pPr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lastRenderedPageBreak/>
        <w:t xml:space="preserve">Short Film 2: </w:t>
      </w:r>
      <w:r>
        <w:rPr>
          <w:b/>
          <w:sz w:val="32"/>
          <w:szCs w:val="32"/>
          <w:lang w:eastAsia="zh-HK"/>
        </w:rPr>
        <w:t>Snap Chat</w:t>
      </w:r>
    </w:p>
    <w:p w:rsidR="00CE5F16" w:rsidRPr="00B16376" w:rsidRDefault="00CE5F16" w:rsidP="00CE5F16">
      <w:pPr>
        <w:rPr>
          <w:b/>
          <w:szCs w:val="24"/>
          <w:lang w:eastAsia="zh-HK"/>
        </w:rPr>
      </w:pPr>
    </w:p>
    <w:p w:rsidR="00CE5F16" w:rsidRDefault="00CE5F16" w:rsidP="00CE5F16">
      <w:pPr>
        <w:rPr>
          <w:b/>
          <w:szCs w:val="24"/>
          <w:lang w:eastAsia="zh-HK"/>
        </w:rPr>
      </w:pPr>
      <w:r w:rsidRPr="00B16376">
        <w:rPr>
          <w:b/>
          <w:szCs w:val="24"/>
          <w:lang w:eastAsia="zh-HK"/>
        </w:rPr>
        <w:t>Learning</w:t>
      </w:r>
      <w:r>
        <w:rPr>
          <w:b/>
          <w:szCs w:val="24"/>
          <w:lang w:eastAsia="zh-HK"/>
        </w:rPr>
        <w:t xml:space="preserve"> Activity 1: Taking Viewing Notes to Describe Effects</w:t>
      </w:r>
    </w:p>
    <w:p w:rsidR="00CE5F16" w:rsidRDefault="00CE5F16" w:rsidP="00CE5F16">
      <w:pPr>
        <w:rPr>
          <w:b/>
          <w:szCs w:val="24"/>
          <w:lang w:eastAsia="zh-HK"/>
        </w:rPr>
      </w:pPr>
    </w:p>
    <w:p w:rsidR="00CE5F16" w:rsidRDefault="00CE5F16" w:rsidP="00CE5F16">
      <w:pPr>
        <w:jc w:val="both"/>
        <w:rPr>
          <w:lang w:eastAsia="zh-HK"/>
        </w:rPr>
      </w:pPr>
      <w:r>
        <w:rPr>
          <w:lang w:eastAsia="zh-HK"/>
        </w:rPr>
        <w:t>Taking viewing notes</w:t>
      </w:r>
      <w:r w:rsidR="008423ED">
        <w:rPr>
          <w:lang w:eastAsia="zh-HK"/>
        </w:rPr>
        <w:t xml:space="preserve"> requires deep viewing</w:t>
      </w:r>
      <w:r w:rsidR="0013604B">
        <w:rPr>
          <w:lang w:eastAsia="zh-HK"/>
        </w:rPr>
        <w:t>. You have to focus your attention on</w:t>
      </w:r>
      <w:r>
        <w:rPr>
          <w:lang w:eastAsia="zh-HK"/>
        </w:rPr>
        <w:t xml:space="preserve"> cinematic technique</w:t>
      </w:r>
      <w:r w:rsidR="008423ED">
        <w:rPr>
          <w:lang w:eastAsia="zh-HK"/>
        </w:rPr>
        <w:t>s</w:t>
      </w:r>
      <w:r>
        <w:rPr>
          <w:lang w:eastAsia="zh-HK"/>
        </w:rPr>
        <w:t xml:space="preserve">, </w:t>
      </w:r>
      <w:r w:rsidR="008423ED">
        <w:rPr>
          <w:lang w:eastAsia="zh-HK"/>
        </w:rPr>
        <w:t>as well as</w:t>
      </w:r>
      <w:r w:rsidR="0013604B">
        <w:rPr>
          <w:lang w:eastAsia="zh-HK"/>
        </w:rPr>
        <w:t xml:space="preserve"> select and describe</w:t>
      </w:r>
      <w:r w:rsidR="008423ED">
        <w:rPr>
          <w:lang w:eastAsia="zh-HK"/>
        </w:rPr>
        <w:t xml:space="preserve"> important details</w:t>
      </w:r>
      <w:r w:rsidR="0013604B">
        <w:rPr>
          <w:lang w:eastAsia="zh-HK"/>
        </w:rPr>
        <w:t xml:space="preserve"> in the notes</w:t>
      </w:r>
      <w:r>
        <w:rPr>
          <w:lang w:eastAsia="zh-HK"/>
        </w:rPr>
        <w:t>.</w:t>
      </w:r>
    </w:p>
    <w:p w:rsidR="00CE5F16" w:rsidRDefault="00CE5F16" w:rsidP="00CE5F16">
      <w:pPr>
        <w:jc w:val="both"/>
        <w:rPr>
          <w:lang w:eastAsia="zh-HK"/>
        </w:rPr>
      </w:pPr>
    </w:p>
    <w:p w:rsidR="00CE5F16" w:rsidRDefault="00CE5F16" w:rsidP="00CE5F16">
      <w:pPr>
        <w:jc w:val="both"/>
        <w:rPr>
          <w:lang w:eastAsia="zh-HK"/>
        </w:rPr>
      </w:pPr>
      <w:r>
        <w:rPr>
          <w:lang w:eastAsia="zh-HK"/>
        </w:rPr>
        <w:t>Watch the short film “</w:t>
      </w:r>
      <w:r w:rsidR="008423ED">
        <w:rPr>
          <w:lang w:eastAsia="zh-HK"/>
        </w:rPr>
        <w:t>S</w:t>
      </w:r>
      <w:r w:rsidR="008423ED">
        <w:rPr>
          <w:rFonts w:hint="eastAsia"/>
          <w:lang w:eastAsia="zh-HK"/>
        </w:rPr>
        <w:t>nap</w:t>
      </w:r>
      <w:r w:rsidR="008423ED">
        <w:rPr>
          <w:lang w:eastAsia="zh-HK"/>
        </w:rPr>
        <w:t xml:space="preserve"> Chat</w:t>
      </w:r>
      <w:r>
        <w:rPr>
          <w:lang w:eastAsia="zh-HK"/>
        </w:rPr>
        <w:t>” th</w:t>
      </w:r>
      <w:r w:rsidR="008423ED">
        <w:rPr>
          <w:lang w:eastAsia="zh-HK"/>
        </w:rPr>
        <w:t>r</w:t>
      </w:r>
      <w:r>
        <w:rPr>
          <w:lang w:eastAsia="zh-HK"/>
        </w:rPr>
        <w:t>e</w:t>
      </w:r>
      <w:r w:rsidR="008423ED">
        <w:rPr>
          <w:lang w:eastAsia="zh-HK"/>
        </w:rPr>
        <w:t>e</w:t>
      </w:r>
      <w:r>
        <w:rPr>
          <w:lang w:eastAsia="zh-HK"/>
        </w:rPr>
        <w:t xml:space="preserve"> times. </w:t>
      </w:r>
    </w:p>
    <w:p w:rsidR="00CE5F16" w:rsidRDefault="00CE5F16" w:rsidP="00CE5F16">
      <w:pPr>
        <w:pStyle w:val="a3"/>
        <w:numPr>
          <w:ilvl w:val="0"/>
          <w:numId w:val="6"/>
        </w:numPr>
        <w:ind w:leftChars="0"/>
        <w:jc w:val="both"/>
        <w:rPr>
          <w:lang w:eastAsia="zh-HK"/>
        </w:rPr>
      </w:pPr>
      <w:r>
        <w:rPr>
          <w:lang w:eastAsia="zh-HK"/>
        </w:rPr>
        <w:t>In the first viewing, try to understand the story (e.g. theme, plot and characters)</w:t>
      </w:r>
      <w:r w:rsidR="00CD5BF5">
        <w:rPr>
          <w:lang w:eastAsia="zh-HK"/>
        </w:rPr>
        <w:t xml:space="preserve"> and read the plot description in the left column</w:t>
      </w:r>
      <w:r>
        <w:rPr>
          <w:lang w:eastAsia="zh-HK"/>
        </w:rPr>
        <w:t xml:space="preserve">. </w:t>
      </w:r>
    </w:p>
    <w:p w:rsidR="00CE5F16" w:rsidRDefault="00CE5F16" w:rsidP="00CE5F16">
      <w:pPr>
        <w:pStyle w:val="a3"/>
        <w:numPr>
          <w:ilvl w:val="0"/>
          <w:numId w:val="6"/>
        </w:numPr>
        <w:ind w:leftChars="0"/>
        <w:jc w:val="both"/>
        <w:rPr>
          <w:lang w:eastAsia="zh-HK"/>
        </w:rPr>
      </w:pPr>
      <w:r>
        <w:rPr>
          <w:lang w:eastAsia="zh-HK"/>
        </w:rPr>
        <w:t>In the second viewing,</w:t>
      </w:r>
      <w:r w:rsidRPr="00BC1C8A">
        <w:rPr>
          <w:rFonts w:hint="eastAsia"/>
          <w:lang w:eastAsia="zh-HK"/>
        </w:rPr>
        <w:t xml:space="preserve"> note down </w:t>
      </w:r>
      <w:r w:rsidR="00CD5BF5">
        <w:rPr>
          <w:lang w:eastAsia="zh-HK"/>
        </w:rPr>
        <w:t xml:space="preserve">the audio elements (e.g. music, sound effects) and briefly describe them in the </w:t>
      </w:r>
      <w:r w:rsidR="0003587F">
        <w:rPr>
          <w:lang w:eastAsia="zh-HK"/>
        </w:rPr>
        <w:t>blue</w:t>
      </w:r>
      <w:r w:rsidR="00CD5BF5">
        <w:rPr>
          <w:lang w:eastAsia="zh-HK"/>
        </w:rPr>
        <w:t xml:space="preserve"> box.</w:t>
      </w:r>
    </w:p>
    <w:p w:rsidR="00CE5F16" w:rsidRDefault="00CE5F16" w:rsidP="00CD5BF5">
      <w:pPr>
        <w:pStyle w:val="a3"/>
        <w:numPr>
          <w:ilvl w:val="0"/>
          <w:numId w:val="6"/>
        </w:numPr>
        <w:ind w:leftChars="0"/>
        <w:jc w:val="both"/>
        <w:rPr>
          <w:lang w:eastAsia="zh-HK"/>
        </w:rPr>
      </w:pPr>
      <w:r>
        <w:rPr>
          <w:lang w:eastAsia="zh-HK"/>
        </w:rPr>
        <w:t>In the third viewing, pay attention to</w:t>
      </w:r>
      <w:r w:rsidR="00CD5BF5">
        <w:rPr>
          <w:lang w:eastAsia="zh-HK"/>
        </w:rPr>
        <w:t xml:space="preserve"> visual elements (e.g. camera angle</w:t>
      </w:r>
      <w:r w:rsidR="003052FA">
        <w:rPr>
          <w:lang w:eastAsia="zh-HK"/>
        </w:rPr>
        <w:t>s</w:t>
      </w:r>
      <w:r w:rsidR="00CD5BF5">
        <w:rPr>
          <w:lang w:eastAsia="zh-HK"/>
        </w:rPr>
        <w:t>, shot length</w:t>
      </w:r>
      <w:r w:rsidR="003052FA">
        <w:rPr>
          <w:lang w:eastAsia="zh-HK"/>
        </w:rPr>
        <w:t>s</w:t>
      </w:r>
      <w:r w:rsidR="00CD5BF5">
        <w:rPr>
          <w:lang w:eastAsia="zh-HK"/>
        </w:rPr>
        <w:t>, movements, editing, special effects)</w:t>
      </w:r>
      <w:r w:rsidR="00CD5BF5" w:rsidRPr="00CD5BF5">
        <w:t xml:space="preserve"> </w:t>
      </w:r>
      <w:r w:rsidR="00CD5BF5" w:rsidRPr="00CD5BF5">
        <w:rPr>
          <w:lang w:eastAsia="zh-HK"/>
        </w:rPr>
        <w:t>and briefl</w:t>
      </w:r>
      <w:r w:rsidR="00CD5BF5">
        <w:rPr>
          <w:lang w:eastAsia="zh-HK"/>
        </w:rPr>
        <w:t xml:space="preserve">y describe them in the </w:t>
      </w:r>
      <w:r w:rsidR="0003587F">
        <w:rPr>
          <w:lang w:eastAsia="zh-HK"/>
        </w:rPr>
        <w:t>yellow</w:t>
      </w:r>
      <w:r w:rsidR="00CD5BF5">
        <w:rPr>
          <w:lang w:eastAsia="zh-HK"/>
        </w:rPr>
        <w:t xml:space="preserve"> box</w:t>
      </w:r>
      <w:r w:rsidRPr="00BC1C8A"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</w:p>
    <w:p w:rsidR="00CE5F16" w:rsidRDefault="00CE5F16" w:rsidP="00CE5F16">
      <w:pPr>
        <w:jc w:val="both"/>
        <w:rPr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772"/>
      </w:tblGrid>
      <w:tr w:rsidR="00A338CA" w:rsidRPr="00BC1C8A" w:rsidTr="00A338CA">
        <w:tc>
          <w:tcPr>
            <w:tcW w:w="2830" w:type="dxa"/>
            <w:vMerge w:val="restart"/>
          </w:tcPr>
          <w:p w:rsidR="00A338CA" w:rsidRDefault="00A338CA" w:rsidP="00A338CA">
            <w:pPr>
              <w:jc w:val="center"/>
              <w:rPr>
                <w:b/>
                <w:lang w:eastAsia="zh-HK"/>
              </w:rPr>
            </w:pPr>
            <w:r w:rsidRPr="00BC1C8A">
              <w:rPr>
                <w:rFonts w:hint="eastAsia"/>
                <w:b/>
                <w:lang w:eastAsia="zh-HK"/>
              </w:rPr>
              <w:t>What happens</w:t>
            </w:r>
          </w:p>
          <w:p w:rsidR="003052FA" w:rsidRPr="003052FA" w:rsidRDefault="003052FA" w:rsidP="003052F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3052FA">
              <w:rPr>
                <w:lang w:eastAsia="zh-HK"/>
              </w:rPr>
              <w:t>Setting</w:t>
            </w:r>
          </w:p>
          <w:p w:rsidR="003052FA" w:rsidRPr="003052FA" w:rsidRDefault="003052FA" w:rsidP="003052F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3052FA">
              <w:rPr>
                <w:lang w:eastAsia="zh-HK"/>
              </w:rPr>
              <w:t>Plot</w:t>
            </w:r>
          </w:p>
          <w:p w:rsidR="003052FA" w:rsidRPr="003052FA" w:rsidRDefault="003052FA" w:rsidP="003052F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3052FA">
              <w:rPr>
                <w:lang w:eastAsia="zh-HK"/>
              </w:rPr>
              <w:t>Characters</w:t>
            </w:r>
          </w:p>
          <w:p w:rsidR="003052FA" w:rsidRPr="003052FA" w:rsidRDefault="003052FA" w:rsidP="003052F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3052FA">
              <w:rPr>
                <w:lang w:eastAsia="zh-HK"/>
              </w:rPr>
              <w:t>Actions</w:t>
            </w:r>
          </w:p>
          <w:p w:rsidR="003052FA" w:rsidRPr="00BC1C8A" w:rsidRDefault="003052FA" w:rsidP="003052FA">
            <w:pPr>
              <w:pStyle w:val="a3"/>
              <w:ind w:leftChars="0"/>
              <w:rPr>
                <w:b/>
                <w:lang w:eastAsia="zh-HK"/>
              </w:rPr>
            </w:pPr>
          </w:p>
        </w:tc>
        <w:tc>
          <w:tcPr>
            <w:tcW w:w="5466" w:type="dxa"/>
            <w:gridSpan w:val="2"/>
          </w:tcPr>
          <w:p w:rsidR="00A338CA" w:rsidRPr="00BC1C8A" w:rsidRDefault="00A338CA" w:rsidP="00A338CA">
            <w:pPr>
              <w:jc w:val="center"/>
              <w:rPr>
                <w:b/>
                <w:lang w:eastAsia="zh-HK"/>
              </w:rPr>
            </w:pPr>
            <w:r w:rsidRPr="00BC1C8A">
              <w:rPr>
                <w:rFonts w:hint="eastAsia"/>
                <w:b/>
                <w:lang w:eastAsia="zh-HK"/>
              </w:rPr>
              <w:t>Audio-visual effects</w:t>
            </w:r>
          </w:p>
        </w:tc>
      </w:tr>
      <w:tr w:rsidR="00A338CA" w:rsidRPr="00BC1C8A" w:rsidTr="0003587F">
        <w:tc>
          <w:tcPr>
            <w:tcW w:w="2830" w:type="dxa"/>
            <w:vMerge/>
          </w:tcPr>
          <w:p w:rsidR="00A338CA" w:rsidRPr="00BC1C8A" w:rsidRDefault="00A338CA" w:rsidP="00A338CA">
            <w:pPr>
              <w:rPr>
                <w:b/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A338CA" w:rsidRPr="0003587F" w:rsidRDefault="00A338CA" w:rsidP="00A338CA">
            <w:pPr>
              <w:rPr>
                <w:lang w:eastAsia="zh-HK"/>
              </w:rPr>
            </w:pPr>
            <w:r w:rsidRPr="0003587F">
              <w:rPr>
                <w:lang w:eastAsia="zh-HK"/>
              </w:rPr>
              <w:t xml:space="preserve">Audio elements: </w:t>
            </w:r>
          </w:p>
          <w:p w:rsidR="00A338CA" w:rsidRPr="0003587F" w:rsidRDefault="00A338CA" w:rsidP="00A338C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03587F">
              <w:rPr>
                <w:lang w:eastAsia="zh-HK"/>
              </w:rPr>
              <w:t>Music</w:t>
            </w:r>
          </w:p>
          <w:p w:rsidR="00A338CA" w:rsidRPr="0003587F" w:rsidRDefault="00A338CA" w:rsidP="00A338C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03587F">
              <w:rPr>
                <w:lang w:eastAsia="zh-HK"/>
              </w:rPr>
              <w:t>Sound effects</w:t>
            </w:r>
          </w:p>
          <w:p w:rsidR="00A338CA" w:rsidRPr="0003587F" w:rsidRDefault="00A338CA" w:rsidP="00A338CA">
            <w:pPr>
              <w:rPr>
                <w:b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A338CA" w:rsidRPr="0003587F" w:rsidRDefault="00A338CA" w:rsidP="00A338CA">
            <w:pPr>
              <w:rPr>
                <w:lang w:eastAsia="zh-HK"/>
              </w:rPr>
            </w:pPr>
            <w:r w:rsidRPr="0003587F">
              <w:rPr>
                <w:lang w:eastAsia="zh-HK"/>
              </w:rPr>
              <w:t xml:space="preserve">Visual elements </w:t>
            </w:r>
          </w:p>
          <w:p w:rsidR="00A338CA" w:rsidRPr="0003587F" w:rsidRDefault="00A338CA" w:rsidP="00A338C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03587F">
              <w:rPr>
                <w:lang w:eastAsia="zh-HK"/>
              </w:rPr>
              <w:t>camera angles, shot lengths, movements</w:t>
            </w:r>
          </w:p>
          <w:p w:rsidR="00A338CA" w:rsidRPr="0003587F" w:rsidRDefault="00A338CA" w:rsidP="00A338C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03587F">
              <w:rPr>
                <w:lang w:eastAsia="zh-HK"/>
              </w:rPr>
              <w:t>editing</w:t>
            </w:r>
          </w:p>
          <w:p w:rsidR="00A338CA" w:rsidRPr="0003587F" w:rsidRDefault="00A338CA" w:rsidP="00A338CA">
            <w:pPr>
              <w:pStyle w:val="a3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03587F">
              <w:rPr>
                <w:lang w:eastAsia="zh-HK"/>
              </w:rPr>
              <w:t>special effects</w:t>
            </w:r>
          </w:p>
        </w:tc>
      </w:tr>
      <w:tr w:rsidR="00A338CA" w:rsidRPr="00BC1C8A" w:rsidTr="0003587F">
        <w:trPr>
          <w:trHeight w:val="2160"/>
        </w:trPr>
        <w:tc>
          <w:tcPr>
            <w:tcW w:w="2830" w:type="dxa"/>
          </w:tcPr>
          <w:p w:rsidR="00A338CA" w:rsidRPr="00323E31" w:rsidRDefault="00A338CA" w:rsidP="00A338C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 w:rsidRPr="00323E31">
              <w:rPr>
                <w:rFonts w:hint="eastAsia"/>
                <w:lang w:eastAsia="zh-HK"/>
              </w:rPr>
              <w:t xml:space="preserve">In </w:t>
            </w:r>
            <w:r w:rsidRPr="00323E31">
              <w:rPr>
                <w:lang w:eastAsia="zh-HK"/>
              </w:rPr>
              <w:t xml:space="preserve">the </w:t>
            </w:r>
            <w:r>
              <w:rPr>
                <w:lang w:eastAsia="zh-HK"/>
              </w:rPr>
              <w:t>bedroom, a boy hears his phone alarm</w:t>
            </w:r>
            <w:r w:rsidR="003052FA">
              <w:rPr>
                <w:lang w:eastAsia="zh-HK"/>
              </w:rPr>
              <w:t xml:space="preserve"> ring</w:t>
            </w:r>
            <w:r>
              <w:rPr>
                <w:lang w:eastAsia="zh-HK"/>
              </w:rPr>
              <w:t xml:space="preserve"> and gets up. </w:t>
            </w:r>
          </w:p>
          <w:p w:rsidR="00A338CA" w:rsidRDefault="00A338CA" w:rsidP="00A338C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 w:rsidRPr="00323E31">
              <w:rPr>
                <w:lang w:eastAsia="zh-HK"/>
              </w:rPr>
              <w:t xml:space="preserve">The title of the film </w:t>
            </w:r>
            <w:r>
              <w:rPr>
                <w:lang w:eastAsia="zh-HK"/>
              </w:rPr>
              <w:t xml:space="preserve">“Snapchat” </w:t>
            </w:r>
            <w:r w:rsidRPr="00323E31">
              <w:rPr>
                <w:lang w:eastAsia="zh-HK"/>
              </w:rPr>
              <w:t>appears.</w:t>
            </w:r>
          </w:p>
          <w:p w:rsidR="00D03D10" w:rsidRDefault="003052FA" w:rsidP="00D03D10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>
              <w:rPr>
                <w:lang w:eastAsia="zh-HK"/>
              </w:rPr>
              <w:t xml:space="preserve">The boy </w:t>
            </w:r>
            <w:r>
              <w:rPr>
                <w:rFonts w:hint="eastAsia"/>
                <w:lang w:eastAsia="zh-HK"/>
              </w:rPr>
              <w:t>check</w:t>
            </w:r>
            <w:r>
              <w:rPr>
                <w:lang w:eastAsia="zh-HK"/>
              </w:rPr>
              <w:t>s his phone, takes pictures and sends text messages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while </w:t>
            </w:r>
            <w:r>
              <w:rPr>
                <w:rFonts w:hint="eastAsia"/>
                <w:lang w:eastAsia="zh-HK"/>
              </w:rPr>
              <w:t>brushing</w:t>
            </w:r>
            <w:r w:rsidR="00A570F0">
              <w:rPr>
                <w:rFonts w:hint="eastAsia"/>
                <w:lang w:eastAsia="zh-HK"/>
              </w:rPr>
              <w:t xml:space="preserve"> teeth and</w:t>
            </w:r>
            <w:r>
              <w:rPr>
                <w:rFonts w:hint="eastAsia"/>
                <w:lang w:eastAsia="zh-HK"/>
              </w:rPr>
              <w:t xml:space="preserve"> having</w:t>
            </w:r>
            <w:r w:rsidR="00A338CA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breakfast.</w:t>
            </w: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Pr="00F81399" w:rsidRDefault="00D03D10" w:rsidP="00D03D10">
            <w:pPr>
              <w:ind w:left="308"/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A338CA" w:rsidRPr="00586012" w:rsidRDefault="00A338CA" w:rsidP="00A338CA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A338CA" w:rsidRPr="00586012" w:rsidRDefault="00A338CA" w:rsidP="00A570F0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BC1C8A" w:rsidTr="0003587F">
        <w:tc>
          <w:tcPr>
            <w:tcW w:w="2830" w:type="dxa"/>
          </w:tcPr>
          <w:p w:rsidR="00CD5BF5" w:rsidRDefault="00A570F0" w:rsidP="003052F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 w:rsidRPr="003961A9">
              <w:rPr>
                <w:lang w:eastAsia="zh-HK"/>
              </w:rPr>
              <w:lastRenderedPageBreak/>
              <w:t>The boy</w:t>
            </w:r>
            <w:r>
              <w:rPr>
                <w:lang w:eastAsia="zh-HK"/>
              </w:rPr>
              <w:t xml:space="preserve"> leaves home</w:t>
            </w:r>
            <w:r w:rsidR="003052FA">
              <w:rPr>
                <w:lang w:eastAsia="zh-HK"/>
              </w:rPr>
              <w:t xml:space="preserve"> and</w:t>
            </w:r>
            <w:r w:rsidRPr="003961A9">
              <w:rPr>
                <w:lang w:eastAsia="zh-HK"/>
              </w:rPr>
              <w:t xml:space="preserve"> takes photos of things he sees on his way</w:t>
            </w:r>
            <w:r w:rsidR="007271E8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>to the ferry pier</w:t>
            </w:r>
            <w:r w:rsidR="003052FA" w:rsidRPr="003961A9">
              <w:rPr>
                <w:lang w:eastAsia="zh-HK"/>
              </w:rPr>
              <w:t xml:space="preserve"> (e.g. </w:t>
            </w:r>
            <w:r w:rsidR="007271E8">
              <w:rPr>
                <w:lang w:eastAsia="zh-HK"/>
              </w:rPr>
              <w:t xml:space="preserve">the </w:t>
            </w:r>
            <w:r w:rsidR="003052FA" w:rsidRPr="003961A9">
              <w:rPr>
                <w:lang w:eastAsia="zh-HK"/>
              </w:rPr>
              <w:t>sky, trees, plants, a cat)</w:t>
            </w:r>
            <w:r w:rsidR="003052FA">
              <w:rPr>
                <w:lang w:eastAsia="zh-HK"/>
              </w:rPr>
              <w:t xml:space="preserve"> </w:t>
            </w:r>
            <w:r w:rsidRPr="003961A9">
              <w:rPr>
                <w:lang w:eastAsia="zh-HK"/>
              </w:rPr>
              <w:t xml:space="preserve">and </w:t>
            </w:r>
            <w:r w:rsidR="003052FA">
              <w:rPr>
                <w:lang w:eastAsia="zh-HK"/>
              </w:rPr>
              <w:t>shares</w:t>
            </w:r>
            <w:r w:rsidRPr="003961A9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>the images on S</w:t>
            </w:r>
            <w:r w:rsidRPr="003961A9">
              <w:rPr>
                <w:lang w:eastAsia="zh-HK"/>
              </w:rPr>
              <w:t>napchat.</w:t>
            </w: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Pr="00323E31" w:rsidRDefault="00D03D10" w:rsidP="00D03D10">
            <w:pPr>
              <w:ind w:left="308"/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A570F0">
            <w:pPr>
              <w:numPr>
                <w:ilvl w:val="0"/>
                <w:numId w:val="2"/>
              </w:numPr>
              <w:ind w:left="282" w:hanging="282"/>
              <w:rPr>
                <w:color w:val="FF0000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D03D10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BC1C8A" w:rsidTr="0003587F">
        <w:tc>
          <w:tcPr>
            <w:tcW w:w="2830" w:type="dxa"/>
            <w:shd w:val="clear" w:color="auto" w:fill="FFFFFF" w:themeFill="background1"/>
          </w:tcPr>
          <w:p w:rsidR="00CD5BF5" w:rsidRDefault="00A570F0" w:rsidP="00A338CA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 w:rsidRPr="00985400">
              <w:rPr>
                <w:rFonts w:hint="eastAsia"/>
                <w:lang w:eastAsia="zh-HK"/>
              </w:rPr>
              <w:t xml:space="preserve">The boy boards </w:t>
            </w:r>
            <w:r w:rsidR="007271E8">
              <w:rPr>
                <w:lang w:eastAsia="zh-HK"/>
              </w:rPr>
              <w:t>a</w:t>
            </w:r>
            <w:r w:rsidR="007271E8" w:rsidRPr="00985400">
              <w:rPr>
                <w:rFonts w:hint="eastAsia"/>
                <w:lang w:eastAsia="zh-HK"/>
              </w:rPr>
              <w:t xml:space="preserve"> </w:t>
            </w:r>
            <w:r w:rsidRPr="00985400">
              <w:rPr>
                <w:rFonts w:hint="eastAsia"/>
                <w:lang w:eastAsia="zh-HK"/>
              </w:rPr>
              <w:t xml:space="preserve">ferry and </w:t>
            </w:r>
            <w:r w:rsidRPr="00985400">
              <w:rPr>
                <w:lang w:eastAsia="zh-HK"/>
              </w:rPr>
              <w:t xml:space="preserve">catches a glimpse of the girl sitting across the aisle. </w:t>
            </w:r>
            <w:r w:rsidR="00CD5BF5">
              <w:rPr>
                <w:i/>
                <w:lang w:eastAsia="zh-HK"/>
              </w:rPr>
              <w:t xml:space="preserve">  </w:t>
            </w:r>
          </w:p>
          <w:p w:rsidR="00CD5BF5" w:rsidRDefault="00A570F0" w:rsidP="00A338C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 w:rsidRPr="00985400">
              <w:rPr>
                <w:lang w:eastAsia="zh-HK"/>
              </w:rPr>
              <w:t xml:space="preserve">He </w:t>
            </w:r>
            <w:r>
              <w:rPr>
                <w:lang w:eastAsia="zh-HK"/>
              </w:rPr>
              <w:t xml:space="preserve">finds the girl attractive and </w:t>
            </w:r>
            <w:r w:rsidRPr="00985400">
              <w:rPr>
                <w:lang w:eastAsia="zh-HK"/>
              </w:rPr>
              <w:t xml:space="preserve">quickly takes a picture of the girl </w:t>
            </w:r>
            <w:r>
              <w:rPr>
                <w:lang w:eastAsia="zh-HK"/>
              </w:rPr>
              <w:t>to send to his friends</w:t>
            </w:r>
            <w:r w:rsidR="003052FA">
              <w:rPr>
                <w:lang w:eastAsia="zh-HK"/>
              </w:rPr>
              <w:t>.</w:t>
            </w: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Pr="00FD736E" w:rsidRDefault="00D03D10" w:rsidP="00D03D10">
            <w:pPr>
              <w:ind w:left="308"/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D03D10">
            <w:pPr>
              <w:numPr>
                <w:ilvl w:val="0"/>
                <w:numId w:val="2"/>
              </w:numPr>
              <w:ind w:left="282" w:hanging="282"/>
              <w:rPr>
                <w:color w:val="FF0000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3052FA">
            <w:pPr>
              <w:numPr>
                <w:ilvl w:val="0"/>
                <w:numId w:val="2"/>
              </w:numPr>
              <w:ind w:left="282" w:hanging="282"/>
              <w:rPr>
                <w:color w:val="FF0000"/>
              </w:rPr>
            </w:pPr>
          </w:p>
        </w:tc>
      </w:tr>
      <w:tr w:rsidR="00CD5BF5" w:rsidRPr="00BC1C8A" w:rsidTr="0003587F">
        <w:tc>
          <w:tcPr>
            <w:tcW w:w="2830" w:type="dxa"/>
            <w:shd w:val="clear" w:color="auto" w:fill="FFFFFF" w:themeFill="background1"/>
          </w:tcPr>
          <w:p w:rsidR="00FD736E" w:rsidRPr="00177164" w:rsidRDefault="00FD736E" w:rsidP="00FD736E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 w:rsidRPr="00177164">
              <w:rPr>
                <w:lang w:eastAsia="zh-HK"/>
              </w:rPr>
              <w:t xml:space="preserve">The boy sits with three friends at a table in </w:t>
            </w:r>
            <w:r w:rsidR="007271E8">
              <w:rPr>
                <w:lang w:eastAsia="zh-HK"/>
              </w:rPr>
              <w:t>a</w:t>
            </w:r>
            <w:r w:rsidR="007271E8" w:rsidRPr="00177164">
              <w:rPr>
                <w:lang w:eastAsia="zh-HK"/>
              </w:rPr>
              <w:t xml:space="preserve"> </w:t>
            </w:r>
            <w:r w:rsidRPr="00177164">
              <w:rPr>
                <w:lang w:eastAsia="zh-HK"/>
              </w:rPr>
              <w:t xml:space="preserve">café, all looking </w:t>
            </w:r>
            <w:r>
              <w:rPr>
                <w:lang w:eastAsia="zh-HK"/>
              </w:rPr>
              <w:t xml:space="preserve">at </w:t>
            </w:r>
            <w:r w:rsidRPr="00177164">
              <w:rPr>
                <w:lang w:eastAsia="zh-HK"/>
              </w:rPr>
              <w:t>their phone</w:t>
            </w:r>
            <w:r w:rsidR="003052FA">
              <w:rPr>
                <w:lang w:eastAsia="zh-HK"/>
              </w:rPr>
              <w:t>s</w:t>
            </w:r>
            <w:r w:rsidRPr="00177164">
              <w:rPr>
                <w:lang w:eastAsia="zh-HK"/>
              </w:rPr>
              <w:t xml:space="preserve"> and texting each other instead of talking face-to-face.</w:t>
            </w:r>
          </w:p>
          <w:p w:rsidR="00CD5BF5" w:rsidRPr="00D03D10" w:rsidRDefault="00FD736E" w:rsidP="00586012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The girl comes in and sits at another table with </w:t>
            </w:r>
            <w:r>
              <w:rPr>
                <w:lang w:eastAsia="zh-HK"/>
              </w:rPr>
              <w:t>her friend. They start to chat about holidays and movies.</w:t>
            </w: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Pr="00586012" w:rsidRDefault="00D03D10" w:rsidP="00D03D10">
            <w:pPr>
              <w:ind w:left="308"/>
              <w:rPr>
                <w:color w:val="FF0000"/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FD736E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3052FA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177164" w:rsidTr="0003587F">
        <w:tc>
          <w:tcPr>
            <w:tcW w:w="2830" w:type="dxa"/>
            <w:shd w:val="clear" w:color="auto" w:fill="FFFFFF" w:themeFill="background1"/>
          </w:tcPr>
          <w:p w:rsidR="003052FA" w:rsidRDefault="00CD5BF5" w:rsidP="00FD736E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lastRenderedPageBreak/>
              <w:t>The girl goes to the counter to ask for a glass of water whe</w:t>
            </w:r>
            <w:r w:rsidR="007271E8">
              <w:rPr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 xml:space="preserve"> the boy trips over something </w:t>
            </w:r>
            <w:r>
              <w:rPr>
                <w:lang w:eastAsia="zh-HK"/>
              </w:rPr>
              <w:t xml:space="preserve">from behind </w:t>
            </w:r>
            <w:r>
              <w:rPr>
                <w:rFonts w:hint="eastAsia"/>
                <w:lang w:eastAsia="zh-HK"/>
              </w:rPr>
              <w:t>and almost falls on the girl.</w:t>
            </w:r>
          </w:p>
          <w:p w:rsidR="00CD5BF5" w:rsidRDefault="003052FA" w:rsidP="003052F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>
              <w:rPr>
                <w:lang w:eastAsia="zh-HK"/>
              </w:rPr>
              <w:t>The boy’s friends</w:t>
            </w:r>
            <w:r w:rsidR="00CD5BF5">
              <w:rPr>
                <w:lang w:eastAsia="zh-HK"/>
              </w:rPr>
              <w:t xml:space="preserve"> </w:t>
            </w:r>
            <w:r w:rsidR="00FD736E">
              <w:rPr>
                <w:lang w:eastAsia="zh-HK"/>
              </w:rPr>
              <w:t xml:space="preserve">watch from behind and giggle. </w:t>
            </w:r>
            <w:r>
              <w:rPr>
                <w:lang w:eastAsia="zh-HK"/>
              </w:rPr>
              <w:t>As the eyes of the boy and girl meet, one of his friends</w:t>
            </w:r>
            <w:r w:rsidR="00CD5BF5">
              <w:rPr>
                <w:lang w:eastAsia="zh-HK"/>
              </w:rPr>
              <w:t xml:space="preserve"> take</w:t>
            </w:r>
            <w:r>
              <w:rPr>
                <w:lang w:eastAsia="zh-HK"/>
              </w:rPr>
              <w:t>s</w:t>
            </w:r>
            <w:r w:rsidR="00CD5BF5">
              <w:rPr>
                <w:lang w:eastAsia="zh-HK"/>
              </w:rPr>
              <w:t xml:space="preserve"> a photo of the scene</w:t>
            </w:r>
            <w:r w:rsidR="00FD736E">
              <w:rPr>
                <w:lang w:eastAsia="zh-HK"/>
              </w:rPr>
              <w:t xml:space="preserve"> and </w:t>
            </w:r>
            <w:r w:rsidR="00FD5441">
              <w:rPr>
                <w:lang w:eastAsia="zh-HK"/>
              </w:rPr>
              <w:t xml:space="preserve">adds </w:t>
            </w:r>
            <w:r w:rsidR="00CD5BF5">
              <w:rPr>
                <w:lang w:eastAsia="zh-HK"/>
              </w:rPr>
              <w:t xml:space="preserve">graphics to </w:t>
            </w:r>
            <w:r w:rsidR="007271E8">
              <w:rPr>
                <w:lang w:eastAsia="zh-HK"/>
              </w:rPr>
              <w:t>make up a story out of</w:t>
            </w:r>
            <w:r w:rsidR="00CD5BF5">
              <w:rPr>
                <w:lang w:eastAsia="zh-HK"/>
              </w:rPr>
              <w:t xml:space="preserve"> </w:t>
            </w:r>
            <w:r w:rsidR="00FD736E">
              <w:rPr>
                <w:lang w:eastAsia="zh-HK"/>
              </w:rPr>
              <w:t>it</w:t>
            </w:r>
            <w:r w:rsidR="00CD5BF5">
              <w:rPr>
                <w:lang w:eastAsia="zh-HK"/>
              </w:rPr>
              <w:t>.</w:t>
            </w: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Pr="00177164" w:rsidRDefault="00D03D10" w:rsidP="00D03D10">
            <w:pPr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D03D10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FD5441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BC1C8A" w:rsidTr="0003587F">
        <w:tc>
          <w:tcPr>
            <w:tcW w:w="2830" w:type="dxa"/>
            <w:shd w:val="clear" w:color="auto" w:fill="FFFFFF" w:themeFill="background1"/>
          </w:tcPr>
          <w:p w:rsidR="00FD5441" w:rsidRDefault="00CD5BF5" w:rsidP="00FD5441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 w:rsidRPr="00323E31">
              <w:rPr>
                <w:lang w:eastAsia="zh-HK"/>
              </w:rPr>
              <w:t>The</w:t>
            </w:r>
            <w:r>
              <w:rPr>
                <w:lang w:eastAsia="zh-HK"/>
              </w:rPr>
              <w:t xml:space="preserve"> boy practices asking his dream girl out on a date in front of the mirror at home</w:t>
            </w:r>
            <w:r w:rsidR="00FD5441">
              <w:rPr>
                <w:lang w:eastAsia="zh-HK"/>
              </w:rPr>
              <w:t>.</w:t>
            </w:r>
          </w:p>
          <w:p w:rsidR="00CD5BF5" w:rsidRDefault="00FD5441" w:rsidP="00FD5441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>
              <w:rPr>
                <w:lang w:eastAsia="zh-HK"/>
              </w:rPr>
              <w:t>T</w:t>
            </w:r>
            <w:r w:rsidR="00CD5BF5">
              <w:rPr>
                <w:lang w:eastAsia="zh-HK"/>
              </w:rPr>
              <w:t>he picture his friend has taken goes around his circle of friends on Snapchat and is further</w:t>
            </w:r>
            <w:r w:rsidR="00FD736E">
              <w:rPr>
                <w:lang w:eastAsia="zh-HK"/>
              </w:rPr>
              <w:t xml:space="preserve"> edited and distorted</w:t>
            </w:r>
            <w:r w:rsidR="00CD5BF5">
              <w:rPr>
                <w:lang w:eastAsia="zh-HK"/>
              </w:rPr>
              <w:t xml:space="preserve">. </w:t>
            </w: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Default="00D03D10" w:rsidP="00D03D10">
            <w:pPr>
              <w:ind w:left="308"/>
              <w:rPr>
                <w:lang w:eastAsia="zh-HK"/>
              </w:rPr>
            </w:pPr>
          </w:p>
          <w:p w:rsidR="00D03D10" w:rsidRPr="00323E31" w:rsidRDefault="00D03D10" w:rsidP="00D03D10">
            <w:pPr>
              <w:ind w:left="308"/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A338CA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FD5441" w:rsidRDefault="00CD5BF5" w:rsidP="00FD5441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BC1C8A" w:rsidTr="0003587F">
        <w:tc>
          <w:tcPr>
            <w:tcW w:w="2830" w:type="dxa"/>
            <w:shd w:val="clear" w:color="auto" w:fill="FFFFFF" w:themeFill="background1"/>
          </w:tcPr>
          <w:p w:rsidR="00CD5BF5" w:rsidRDefault="00CD5BF5" w:rsidP="00A338CA">
            <w:pPr>
              <w:numPr>
                <w:ilvl w:val="0"/>
                <w:numId w:val="3"/>
              </w:numPr>
              <w:ind w:left="308" w:hanging="308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lastRenderedPageBreak/>
              <w:t>The girl is chatting with her friend</w:t>
            </w:r>
            <w:r>
              <w:rPr>
                <w:lang w:eastAsia="zh-HK"/>
              </w:rPr>
              <w:t xml:space="preserve">. Her friend hears a message alert and looks at a picture she received on Snapchat. Both girls are shocked by the picture and wonder how and when it was taken. </w:t>
            </w: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Pr="00323E31" w:rsidRDefault="00D03D10" w:rsidP="00D03D10">
            <w:pPr>
              <w:rPr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FD5441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A338CA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  <w:tr w:rsidR="00CD5BF5" w:rsidRPr="00BC1C8A" w:rsidTr="0003587F">
        <w:trPr>
          <w:trHeight w:val="998"/>
        </w:trPr>
        <w:tc>
          <w:tcPr>
            <w:tcW w:w="2830" w:type="dxa"/>
            <w:shd w:val="clear" w:color="auto" w:fill="FFFFFF" w:themeFill="background1"/>
          </w:tcPr>
          <w:p w:rsidR="00CD5BF5" w:rsidRPr="00FC5D9F" w:rsidRDefault="00CD5BF5" w:rsidP="00A338CA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>
              <w:rPr>
                <w:lang w:eastAsia="zh-HK"/>
              </w:rPr>
              <w:t>The boy sits on a bench, playing with his phone and texting as usual</w:t>
            </w:r>
            <w:r w:rsidRPr="00FB5171">
              <w:rPr>
                <w:lang w:eastAsia="zh-HK"/>
              </w:rPr>
              <w:t xml:space="preserve"> </w:t>
            </w:r>
          </w:p>
          <w:p w:rsidR="00CD5BF5" w:rsidRPr="00D82676" w:rsidRDefault="00CD5BF5" w:rsidP="00A338CA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>
              <w:rPr>
                <w:lang w:eastAsia="zh-HK"/>
              </w:rPr>
              <w:t>A book is dropped near his foot</w:t>
            </w:r>
            <w:r w:rsidR="007271E8">
              <w:rPr>
                <w:lang w:eastAsia="zh-HK"/>
              </w:rPr>
              <w:t xml:space="preserve"> and</w:t>
            </w:r>
            <w:r>
              <w:rPr>
                <w:lang w:eastAsia="zh-HK"/>
              </w:rPr>
              <w:t xml:space="preserve"> </w:t>
            </w:r>
            <w:r w:rsidR="007271E8">
              <w:rPr>
                <w:lang w:eastAsia="zh-HK"/>
              </w:rPr>
              <w:t>h</w:t>
            </w:r>
            <w:r>
              <w:rPr>
                <w:lang w:eastAsia="zh-HK"/>
              </w:rPr>
              <w:t>e bends down to pick it up</w:t>
            </w:r>
            <w:r w:rsidR="007271E8">
              <w:rPr>
                <w:lang w:eastAsia="zh-HK"/>
              </w:rPr>
              <w:t>. R</w:t>
            </w:r>
            <w:r w:rsidR="00FD5441">
              <w:rPr>
                <w:lang w:eastAsia="zh-HK"/>
              </w:rPr>
              <w:t>ais</w:t>
            </w:r>
            <w:r w:rsidR="007271E8">
              <w:rPr>
                <w:lang w:eastAsia="zh-HK"/>
              </w:rPr>
              <w:t>ing</w:t>
            </w:r>
            <w:r w:rsidR="00FD5441">
              <w:rPr>
                <w:lang w:eastAsia="zh-HK"/>
              </w:rPr>
              <w:t xml:space="preserve"> his head</w:t>
            </w:r>
            <w:r w:rsidR="007271E8">
              <w:rPr>
                <w:lang w:eastAsia="zh-HK"/>
              </w:rPr>
              <w:t>, he sees</w:t>
            </w:r>
            <w:r w:rsidR="00FD5441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>his dream girl</w:t>
            </w:r>
            <w:r w:rsidR="00FD5441">
              <w:rPr>
                <w:lang w:eastAsia="zh-HK"/>
              </w:rPr>
              <w:t xml:space="preserve"> standing in front of him</w:t>
            </w:r>
            <w:r>
              <w:rPr>
                <w:lang w:eastAsia="zh-HK"/>
              </w:rPr>
              <w:t>.</w:t>
            </w:r>
          </w:p>
          <w:p w:rsidR="00CD5BF5" w:rsidRPr="00D82676" w:rsidRDefault="00CD5BF5" w:rsidP="00A338CA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  <w:lang w:eastAsia="zh-HK"/>
              </w:rPr>
              <w:t>h</w:t>
            </w:r>
            <w:r>
              <w:rPr>
                <w:lang w:eastAsia="zh-HK"/>
              </w:rPr>
              <w:t>e girl confronts him with the picture, which he knows nothing about.</w:t>
            </w:r>
          </w:p>
          <w:p w:rsidR="00CD5BF5" w:rsidRPr="00D03D10" w:rsidRDefault="00CD5BF5" w:rsidP="003C67D6">
            <w:pPr>
              <w:numPr>
                <w:ilvl w:val="0"/>
                <w:numId w:val="3"/>
              </w:numPr>
              <w:ind w:left="308" w:hanging="308"/>
              <w:rPr>
                <w:color w:val="FF0000"/>
                <w:lang w:eastAsia="zh-HK"/>
              </w:rPr>
            </w:pPr>
            <w:r>
              <w:rPr>
                <w:lang w:eastAsia="zh-HK"/>
              </w:rPr>
              <w:t xml:space="preserve">The girl walks away in anger, leaving the boy speechless and just capable of responding with a quick photo of the girl and a </w:t>
            </w:r>
            <w:r>
              <w:rPr>
                <w:rFonts w:hint="eastAsia"/>
                <w:lang w:eastAsia="zh-HK"/>
              </w:rPr>
              <w:t>text message</w:t>
            </w:r>
            <w:r>
              <w:rPr>
                <w:lang w:eastAsia="zh-HK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  <w:lang w:eastAsia="zh-HK"/>
              </w:rPr>
              <w:t>f</w:t>
            </w:r>
            <w:r>
              <w:rPr>
                <w:lang w:eastAsia="zh-HK"/>
              </w:rPr>
              <w:t xml:space="preserve"> only I could </w:t>
            </w:r>
            <w:r w:rsidR="00720B59" w:rsidRPr="00720B59">
              <w:rPr>
                <w:lang w:eastAsia="zh-HK"/>
              </w:rPr>
              <w:t>talk</w:t>
            </w:r>
            <w:r w:rsidRPr="00720B59">
              <w:rPr>
                <w:lang w:eastAsia="zh-HK"/>
              </w:rPr>
              <w:t>”</w:t>
            </w:r>
            <w:r>
              <w:rPr>
                <w:lang w:eastAsia="zh-HK"/>
              </w:rPr>
              <w:t xml:space="preserve"> </w:t>
            </w:r>
          </w:p>
          <w:p w:rsidR="00D03D10" w:rsidRDefault="00D03D10" w:rsidP="00D03D10">
            <w:pPr>
              <w:rPr>
                <w:lang w:eastAsia="zh-HK"/>
              </w:rPr>
            </w:pPr>
          </w:p>
          <w:p w:rsidR="00D03D10" w:rsidRPr="00EB6DA9" w:rsidRDefault="00D03D10" w:rsidP="00D03D10">
            <w:pPr>
              <w:rPr>
                <w:color w:val="FF0000"/>
                <w:lang w:eastAsia="zh-HK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CD5BF5" w:rsidRPr="00586012" w:rsidRDefault="00CD5BF5" w:rsidP="0003587F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  <w:tc>
          <w:tcPr>
            <w:tcW w:w="2772" w:type="dxa"/>
            <w:shd w:val="clear" w:color="auto" w:fill="FFF2CC" w:themeFill="accent4" w:themeFillTint="33"/>
          </w:tcPr>
          <w:p w:rsidR="00CD5BF5" w:rsidRPr="00586012" w:rsidRDefault="00CD5BF5" w:rsidP="003C6C89">
            <w:pPr>
              <w:numPr>
                <w:ilvl w:val="0"/>
                <w:numId w:val="2"/>
              </w:numPr>
              <w:ind w:left="282" w:hanging="282"/>
              <w:rPr>
                <w:color w:val="FF0000"/>
                <w:lang w:eastAsia="zh-HK"/>
              </w:rPr>
            </w:pPr>
          </w:p>
        </w:tc>
      </w:tr>
    </w:tbl>
    <w:p w:rsidR="00CE5F16" w:rsidRDefault="00CE5F16" w:rsidP="00CE5F16">
      <w:pPr>
        <w:rPr>
          <w:b/>
          <w:szCs w:val="24"/>
          <w:lang w:eastAsia="zh-HK"/>
        </w:rPr>
      </w:pPr>
      <w:r w:rsidRPr="00B16376">
        <w:rPr>
          <w:b/>
          <w:szCs w:val="24"/>
          <w:lang w:eastAsia="zh-HK"/>
        </w:rPr>
        <w:lastRenderedPageBreak/>
        <w:t>Learning</w:t>
      </w:r>
      <w:r>
        <w:rPr>
          <w:b/>
          <w:szCs w:val="24"/>
          <w:lang w:eastAsia="zh-HK"/>
        </w:rPr>
        <w:t xml:space="preserve"> Activity 2: </w:t>
      </w:r>
      <w:r w:rsidR="003C6C89">
        <w:rPr>
          <w:b/>
          <w:szCs w:val="24"/>
          <w:lang w:eastAsia="zh-HK"/>
        </w:rPr>
        <w:t xml:space="preserve">Understanding </w:t>
      </w:r>
      <w:r w:rsidR="00B619C0">
        <w:rPr>
          <w:b/>
          <w:szCs w:val="24"/>
          <w:lang w:eastAsia="zh-HK"/>
        </w:rPr>
        <w:t xml:space="preserve">and Appreciating </w:t>
      </w:r>
      <w:r w:rsidR="003C6C89">
        <w:rPr>
          <w:b/>
          <w:szCs w:val="24"/>
          <w:lang w:eastAsia="zh-HK"/>
        </w:rPr>
        <w:t xml:space="preserve">the </w:t>
      </w:r>
      <w:r w:rsidR="00B619C0">
        <w:rPr>
          <w:b/>
          <w:szCs w:val="24"/>
          <w:lang w:eastAsia="zh-HK"/>
        </w:rPr>
        <w:t>Film</w:t>
      </w:r>
    </w:p>
    <w:p w:rsidR="00CE5F16" w:rsidRPr="00B619C0" w:rsidRDefault="00CE5F16" w:rsidP="00CE5F16">
      <w:pPr>
        <w:spacing w:line="200" w:lineRule="exact"/>
        <w:rPr>
          <w:b/>
          <w:sz w:val="16"/>
          <w:szCs w:val="16"/>
          <w:lang w:eastAsia="zh-HK"/>
        </w:rPr>
      </w:pPr>
    </w:p>
    <w:p w:rsidR="00DC103C" w:rsidRDefault="003C6C89" w:rsidP="00586012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The use of dramatic and cinematic elements often facilitates plot and character development as well as thematic conveyance. </w:t>
      </w:r>
    </w:p>
    <w:p w:rsidR="00DC103C" w:rsidRDefault="00DC103C" w:rsidP="00586012">
      <w:pPr>
        <w:jc w:val="both"/>
        <w:rPr>
          <w:szCs w:val="24"/>
          <w:lang w:eastAsia="zh-HK"/>
        </w:rPr>
      </w:pPr>
    </w:p>
    <w:p w:rsidR="00CE5F16" w:rsidRDefault="003C6C89" w:rsidP="00586012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>Complete the</w:t>
      </w:r>
      <w:r w:rsidR="00DC103C">
        <w:rPr>
          <w:szCs w:val="24"/>
          <w:lang w:eastAsia="zh-HK"/>
        </w:rPr>
        <w:t xml:space="preserve"> questions in the table by considering both the content a</w:t>
      </w:r>
      <w:r w:rsidR="00586012">
        <w:rPr>
          <w:szCs w:val="24"/>
          <w:lang w:eastAsia="zh-HK"/>
        </w:rPr>
        <w:t xml:space="preserve">nd techniques used in the film in connection. Refer to your viewing notes if necessary. </w:t>
      </w:r>
    </w:p>
    <w:p w:rsidR="00A95041" w:rsidRPr="00BC1C8A" w:rsidRDefault="00A95041" w:rsidP="00586012">
      <w:pPr>
        <w:jc w:val="both"/>
        <w:rPr>
          <w:lang w:eastAsia="zh-HK"/>
        </w:rPr>
      </w:pP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2074"/>
        <w:gridCol w:w="6227"/>
      </w:tblGrid>
      <w:tr w:rsidR="00D61332" w:rsidRPr="00D61332" w:rsidTr="00485D30">
        <w:trPr>
          <w:trHeight w:val="557"/>
        </w:trPr>
        <w:tc>
          <w:tcPr>
            <w:tcW w:w="2074" w:type="dxa"/>
          </w:tcPr>
          <w:p w:rsidR="00D61332" w:rsidRPr="00D61332" w:rsidRDefault="00D61332" w:rsidP="00D61332">
            <w:pPr>
              <w:rPr>
                <w:rFonts w:cs="Times New Roman"/>
                <w:b/>
                <w:szCs w:val="24"/>
              </w:rPr>
            </w:pPr>
            <w:r w:rsidRPr="00D61332">
              <w:rPr>
                <w:rFonts w:cs="Times New Roman"/>
                <w:b/>
                <w:szCs w:val="24"/>
              </w:rPr>
              <w:t xml:space="preserve">Plot </w:t>
            </w:r>
          </w:p>
        </w:tc>
        <w:tc>
          <w:tcPr>
            <w:tcW w:w="6227" w:type="dxa"/>
          </w:tcPr>
          <w:p w:rsidR="00D61332" w:rsidRPr="00D61332" w:rsidRDefault="00B619C0" w:rsidP="00D61332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In 100</w:t>
            </w:r>
            <w:r w:rsidR="00D61332" w:rsidRPr="00D61332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words, summarise what happens in the film.</w:t>
            </w:r>
            <w:r w:rsidR="00D61332" w:rsidRPr="00D61332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 xml:space="preserve"> 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 w:rightChars="104" w:right="25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</w:p>
          <w:p w:rsidR="00D61332" w:rsidRPr="00D61332" w:rsidRDefault="00D61332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D61332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>What is the main conflict in the story</w:t>
            </w:r>
            <w:r w:rsidR="0044641B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? </w:t>
            </w:r>
            <w:r w:rsidR="00FE3471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How is this conflict built up</w:t>
            </w:r>
            <w:r w:rsidR="0044641B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?</w:t>
            </w:r>
            <w:r w:rsidR="00902D1D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Is the conflict resolved in the end?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F00D48" w:rsidRDefault="00F00D48" w:rsidP="00485D30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  <w:lang w:eastAsia="zh-HK"/>
              </w:rPr>
            </w:pPr>
          </w:p>
          <w:p w:rsidR="0044641B" w:rsidRDefault="006C740F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6C740F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lastRenderedPageBreak/>
              <w:t xml:space="preserve">On </w:t>
            </w: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what kind of note does the film</w:t>
            </w:r>
            <w:r w:rsidRPr="006C740F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end?</w:t>
            </w: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Describe the ending and </w:t>
            </w:r>
            <w:r w:rsidR="00F00D48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explain </w:t>
            </w: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how cinematic techniques </w:t>
            </w:r>
            <w:r w:rsidR="00F00D48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enhance the effects</w:t>
            </w:r>
            <w:r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>.</w:t>
            </w: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44641B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165FAE" w:rsidRPr="0044641B" w:rsidRDefault="00165FAE" w:rsidP="0044641B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  <w:lang w:eastAsia="zh-HK"/>
              </w:rPr>
            </w:pPr>
          </w:p>
          <w:p w:rsidR="00485D30" w:rsidRPr="0044641B" w:rsidRDefault="00485D30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44641B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How is the story </w:t>
            </w:r>
            <w:r w:rsidRPr="0044641B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>to</w:t>
            </w:r>
            <w:r w:rsidRPr="0044641B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ld in the film? What editing style is adopted?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485D30" w:rsidRPr="00485D30" w:rsidRDefault="00337628" w:rsidP="00337628">
            <w:pPr>
              <w:tabs>
                <w:tab w:val="left" w:pos="1935"/>
              </w:tabs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485D30" w:rsidRPr="00D61332" w:rsidRDefault="00485D30" w:rsidP="00485D30">
            <w:pPr>
              <w:ind w:left="360"/>
              <w:jc w:val="both"/>
              <w:rPr>
                <w:rFonts w:eastAsia="新細明體" w:cs="Times New Roman"/>
                <w:b/>
                <w:bCs/>
                <w:kern w:val="0"/>
                <w:szCs w:val="24"/>
              </w:rPr>
            </w:pPr>
          </w:p>
        </w:tc>
      </w:tr>
      <w:tr w:rsidR="00D61332" w:rsidRPr="00D61332" w:rsidTr="00586012">
        <w:tc>
          <w:tcPr>
            <w:tcW w:w="2074" w:type="dxa"/>
          </w:tcPr>
          <w:p w:rsidR="00D61332" w:rsidRPr="00D61332" w:rsidRDefault="00D61332" w:rsidP="00D61332">
            <w:pPr>
              <w:rPr>
                <w:rFonts w:cs="Times New Roman"/>
                <w:b/>
                <w:szCs w:val="24"/>
              </w:rPr>
            </w:pPr>
            <w:r w:rsidRPr="00D61332">
              <w:rPr>
                <w:rFonts w:cs="Times New Roman"/>
                <w:b/>
                <w:szCs w:val="24"/>
              </w:rPr>
              <w:lastRenderedPageBreak/>
              <w:t xml:space="preserve">Characters </w:t>
            </w:r>
          </w:p>
        </w:tc>
        <w:tc>
          <w:tcPr>
            <w:tcW w:w="6227" w:type="dxa"/>
          </w:tcPr>
          <w:p w:rsidR="00D61332" w:rsidRPr="00D61332" w:rsidRDefault="00D61332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D61332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Who are the main and supporting characters in the film? </w:t>
            </w:r>
          </w:p>
          <w:tbl>
            <w:tblPr>
              <w:tblStyle w:val="1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1382"/>
              <w:gridCol w:w="4262"/>
            </w:tblGrid>
            <w:tr w:rsidR="00D61332" w:rsidRPr="00D61332" w:rsidTr="00337628">
              <w:tc>
                <w:tcPr>
                  <w:tcW w:w="1382" w:type="dxa"/>
                </w:tcPr>
                <w:p w:rsidR="00D61332" w:rsidRPr="00D61332" w:rsidRDefault="00D61332" w:rsidP="00D61332">
                  <w:pPr>
                    <w:widowControl/>
                    <w:spacing w:before="240" w:line="220" w:lineRule="exact"/>
                    <w:rPr>
                      <w:rFonts w:cs="Times New Roman"/>
                      <w:b/>
                      <w:szCs w:val="24"/>
                    </w:rPr>
                  </w:pPr>
                  <w:r w:rsidRPr="00D61332">
                    <w:rPr>
                      <w:rFonts w:cs="Times New Roman" w:hint="eastAsia"/>
                      <w:b/>
                      <w:szCs w:val="24"/>
                    </w:rPr>
                    <w:t>Main</w:t>
                  </w:r>
                  <w:r w:rsidRPr="00D61332">
                    <w:rPr>
                      <w:rFonts w:cs="Times New Roman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335" w:type="dxa"/>
                </w:tcPr>
                <w:p w:rsidR="00D61332" w:rsidRPr="00D61332" w:rsidRDefault="00D61332" w:rsidP="006B15C8">
                  <w:pPr>
                    <w:widowControl/>
                    <w:spacing w:before="240" w:line="220" w:lineRule="exact"/>
                    <w:rPr>
                      <w:rFonts w:cs="Times New Roman"/>
                      <w:color w:val="FF0000"/>
                      <w:szCs w:val="24"/>
                    </w:rPr>
                  </w:pPr>
                </w:p>
              </w:tc>
            </w:tr>
            <w:tr w:rsidR="00D61332" w:rsidRPr="00D61332" w:rsidTr="00337628">
              <w:tc>
                <w:tcPr>
                  <w:tcW w:w="1382" w:type="dxa"/>
                </w:tcPr>
                <w:p w:rsidR="00D61332" w:rsidRPr="00D61332" w:rsidRDefault="00D61332" w:rsidP="00D61332">
                  <w:pPr>
                    <w:widowControl/>
                    <w:spacing w:before="240" w:line="220" w:lineRule="exact"/>
                    <w:rPr>
                      <w:rFonts w:cs="Times New Roman"/>
                      <w:b/>
                      <w:szCs w:val="24"/>
                    </w:rPr>
                  </w:pPr>
                  <w:r w:rsidRPr="00D61332">
                    <w:rPr>
                      <w:rFonts w:cs="Times New Roman" w:hint="eastAsia"/>
                      <w:b/>
                      <w:szCs w:val="24"/>
                    </w:rPr>
                    <w:t>Supporting</w:t>
                  </w:r>
                  <w:r w:rsidRPr="00D61332">
                    <w:rPr>
                      <w:rFonts w:cs="Times New Roman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335" w:type="dxa"/>
                </w:tcPr>
                <w:p w:rsidR="00D61332" w:rsidRPr="00D61332" w:rsidRDefault="00D61332" w:rsidP="00D61332">
                  <w:pPr>
                    <w:widowControl/>
                    <w:spacing w:before="240" w:line="220" w:lineRule="exact"/>
                    <w:rPr>
                      <w:rFonts w:cs="Times New Roman"/>
                      <w:color w:val="FF0000"/>
                      <w:szCs w:val="24"/>
                      <w:u w:val="single"/>
                    </w:rPr>
                  </w:pPr>
                </w:p>
              </w:tc>
            </w:tr>
          </w:tbl>
          <w:p w:rsidR="00D61332" w:rsidRPr="00D61332" w:rsidRDefault="00D61332" w:rsidP="00D6133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</w:rPr>
            </w:pPr>
          </w:p>
          <w:p w:rsidR="00D61332" w:rsidRPr="00337628" w:rsidRDefault="00DC103C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lastRenderedPageBreak/>
              <w:t xml:space="preserve">Describe the </w:t>
            </w:r>
            <w:r w:rsidR="0003409E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relationship</w:t>
            </w:r>
            <w:r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between the boy and the girl</w:t>
            </w:r>
            <w:r w:rsidR="0003409E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in the story.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DC103C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DC103C" w:rsidRDefault="00DC103C" w:rsidP="00DC103C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</w:p>
          <w:p w:rsidR="00DC103C" w:rsidRPr="00024717" w:rsidRDefault="00DC103C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024717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>How doe</w:t>
            </w:r>
            <w:r w:rsidR="00FC14CD" w:rsidRPr="00024717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>s the film establish the boy and the girl as two opposing characters to bring out their clash?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4B34E9" w:rsidRDefault="00337628" w:rsidP="00337628">
            <w:pPr>
              <w:pStyle w:val="a3"/>
              <w:ind w:leftChars="0"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AB3E07" w:rsidRDefault="00337628" w:rsidP="00337628">
            <w:pPr>
              <w:pStyle w:val="a3"/>
              <w:ind w:leftChars="0"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D61332" w:rsidRDefault="00337628" w:rsidP="00337628">
            <w:pPr>
              <w:pStyle w:val="a3"/>
              <w:ind w:leftChars="0" w:left="360"/>
              <w:jc w:val="both"/>
              <w:rPr>
                <w:rFonts w:eastAsia="新細明體" w:cs="Times New Roman"/>
                <w:bCs/>
                <w:kern w:val="0"/>
                <w:szCs w:val="24"/>
                <w:u w:val="single"/>
              </w:rPr>
            </w:pPr>
          </w:p>
        </w:tc>
      </w:tr>
      <w:tr w:rsidR="00D61332" w:rsidRPr="00D61332" w:rsidTr="00586012">
        <w:tc>
          <w:tcPr>
            <w:tcW w:w="2074" w:type="dxa"/>
          </w:tcPr>
          <w:p w:rsidR="00D61332" w:rsidRPr="00D61332" w:rsidRDefault="00D61332" w:rsidP="00D61332">
            <w:pPr>
              <w:rPr>
                <w:rFonts w:cs="Times New Roman"/>
                <w:b/>
                <w:szCs w:val="24"/>
              </w:rPr>
            </w:pPr>
            <w:r w:rsidRPr="00D61332">
              <w:rPr>
                <w:rFonts w:cs="Times New Roman"/>
                <w:b/>
                <w:szCs w:val="24"/>
              </w:rPr>
              <w:lastRenderedPageBreak/>
              <w:t>Point of view</w:t>
            </w:r>
          </w:p>
        </w:tc>
        <w:tc>
          <w:tcPr>
            <w:tcW w:w="6227" w:type="dxa"/>
          </w:tcPr>
          <w:p w:rsidR="00D61332" w:rsidRPr="00D61332" w:rsidRDefault="00D61332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D61332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From whose point of view is the story told?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D61332" w:rsidRPr="00D61332" w:rsidRDefault="00D61332" w:rsidP="00D61332">
            <w:pPr>
              <w:widowControl/>
              <w:spacing w:line="220" w:lineRule="exact"/>
              <w:ind w:left="714"/>
              <w:rPr>
                <w:rFonts w:eastAsia="新細明體" w:cs="Times New Roman"/>
                <w:bCs/>
                <w:kern w:val="0"/>
                <w:szCs w:val="24"/>
              </w:rPr>
            </w:pPr>
          </w:p>
        </w:tc>
      </w:tr>
      <w:tr w:rsidR="00D61332" w:rsidRPr="00D61332" w:rsidTr="00586012">
        <w:trPr>
          <w:trHeight w:val="1048"/>
        </w:trPr>
        <w:tc>
          <w:tcPr>
            <w:tcW w:w="2074" w:type="dxa"/>
          </w:tcPr>
          <w:p w:rsidR="00D61332" w:rsidRPr="00D61332" w:rsidRDefault="00D61332" w:rsidP="00D61332">
            <w:pPr>
              <w:rPr>
                <w:rFonts w:cs="Times New Roman"/>
                <w:b/>
                <w:szCs w:val="24"/>
              </w:rPr>
            </w:pPr>
            <w:r w:rsidRPr="00D61332">
              <w:rPr>
                <w:rFonts w:cs="Times New Roman"/>
                <w:b/>
                <w:szCs w:val="24"/>
              </w:rPr>
              <w:t>Setting</w:t>
            </w:r>
          </w:p>
        </w:tc>
        <w:tc>
          <w:tcPr>
            <w:tcW w:w="6227" w:type="dxa"/>
          </w:tcPr>
          <w:p w:rsidR="00D61332" w:rsidRPr="00337628" w:rsidRDefault="00D61332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337628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Where is the story set? </w:t>
            </w:r>
            <w:r w:rsidR="00D16C17" w:rsidRPr="00337628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Explain the significance of the setting.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9C1826" w:rsidRPr="009C1826" w:rsidRDefault="009C1826" w:rsidP="009C1826">
            <w:pPr>
              <w:widowControl/>
              <w:ind w:left="360"/>
              <w:jc w:val="both"/>
              <w:rPr>
                <w:rFonts w:eastAsia="新細明體" w:cs="Times New Roman"/>
                <w:b/>
                <w:bCs/>
                <w:kern w:val="0"/>
                <w:szCs w:val="24"/>
                <w:u w:val="single"/>
              </w:rPr>
            </w:pPr>
          </w:p>
        </w:tc>
      </w:tr>
      <w:tr w:rsidR="00D61332" w:rsidRPr="00D61332" w:rsidTr="00586012">
        <w:trPr>
          <w:trHeight w:val="1260"/>
        </w:trPr>
        <w:tc>
          <w:tcPr>
            <w:tcW w:w="2074" w:type="dxa"/>
          </w:tcPr>
          <w:p w:rsidR="00D61332" w:rsidRPr="00D61332" w:rsidRDefault="00D61332" w:rsidP="00D61332">
            <w:pPr>
              <w:rPr>
                <w:rFonts w:cs="Times New Roman"/>
                <w:b/>
                <w:szCs w:val="24"/>
              </w:rPr>
            </w:pPr>
            <w:r w:rsidRPr="00D61332">
              <w:rPr>
                <w:rFonts w:cs="Times New Roman"/>
                <w:b/>
                <w:szCs w:val="24"/>
              </w:rPr>
              <w:t>Theme</w:t>
            </w:r>
          </w:p>
        </w:tc>
        <w:tc>
          <w:tcPr>
            <w:tcW w:w="6227" w:type="dxa"/>
          </w:tcPr>
          <w:p w:rsidR="00D61332" w:rsidRPr="00493D85" w:rsidRDefault="00D61332" w:rsidP="00493D85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493D85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What is the main idea</w:t>
            </w:r>
            <w:r w:rsidR="00D16C17" w:rsidRPr="00493D85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(i.e. theme)</w:t>
            </w:r>
            <w:r w:rsidRPr="00493D85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of the film?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B33CEC" w:rsidRDefault="00B33CEC" w:rsidP="00B33CEC">
            <w:pPr>
              <w:ind w:left="360"/>
              <w:jc w:val="both"/>
              <w:rPr>
                <w:rFonts w:eastAsia="新細明體" w:cs="Times New Roman"/>
                <w:b/>
                <w:bCs/>
                <w:color w:val="000033"/>
                <w:kern w:val="0"/>
                <w:szCs w:val="24"/>
              </w:rPr>
            </w:pPr>
          </w:p>
          <w:p w:rsidR="00D61332" w:rsidRPr="00B33CEC" w:rsidRDefault="00D61332" w:rsidP="00B33CEC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B33CEC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lastRenderedPageBreak/>
              <w:t>What message can you get from the film?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Pr="003600A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37628" w:rsidRDefault="00337628" w:rsidP="00337628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2E692C" w:rsidRDefault="002E692C" w:rsidP="002E692C">
            <w:pPr>
              <w:widowControl/>
              <w:ind w:left="840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</w:p>
          <w:p w:rsidR="00FE3471" w:rsidRPr="00B33CEC" w:rsidRDefault="002E692C" w:rsidP="00B33CEC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B33CEC">
              <w:rPr>
                <w:rFonts w:eastAsia="新細明體" w:cs="Times New Roman" w:hint="eastAsia"/>
                <w:b/>
                <w:bCs/>
                <w:kern w:val="0"/>
                <w:szCs w:val="24"/>
                <w:lang w:eastAsia="zh-HK"/>
              </w:rPr>
              <w:t xml:space="preserve">Select </w:t>
            </w:r>
            <w:r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a static image in the film which best conveys the message of the film. Describe the shot</w:t>
            </w:r>
            <w:r w:rsidR="00936AA1"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.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641"/>
            </w:tblGrid>
            <w:tr w:rsidR="003B71B2" w:rsidTr="003B71B2">
              <w:tc>
                <w:tcPr>
                  <w:tcW w:w="6001" w:type="dxa"/>
                </w:tcPr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  <w:p w:rsidR="003B71B2" w:rsidRDefault="003B71B2" w:rsidP="00C00129">
                  <w:pPr>
                    <w:widowControl/>
                    <w:rPr>
                      <w:rFonts w:eastAsia="新細明體" w:cs="Times New Roman"/>
                      <w:b/>
                      <w:bCs/>
                      <w:color w:val="000033"/>
                      <w:kern w:val="0"/>
                      <w:szCs w:val="24"/>
                    </w:rPr>
                  </w:pPr>
                </w:p>
              </w:tc>
            </w:tr>
          </w:tbl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Pr="003600A8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9C3D2E" w:rsidRPr="00AB3E07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Pr="00AB3E07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936AA1" w:rsidRPr="00B33CEC" w:rsidRDefault="009C3D2E" w:rsidP="00B33CEC">
            <w:pPr>
              <w:numPr>
                <w:ilvl w:val="0"/>
                <w:numId w:val="4"/>
              </w:numPr>
              <w:jc w:val="both"/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</w:pPr>
            <w:r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lastRenderedPageBreak/>
              <w:t>How does the use of</w:t>
            </w:r>
            <w:r w:rsidR="00C00129"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sound effects</w:t>
            </w:r>
            <w:r w:rsidR="00936AA1"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</w:t>
            </w:r>
            <w:r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>help to bring out</w:t>
            </w:r>
            <w:r w:rsidR="00936AA1" w:rsidRPr="00B33CEC">
              <w:rPr>
                <w:rFonts w:eastAsia="新細明體" w:cs="Times New Roman"/>
                <w:b/>
                <w:bCs/>
                <w:kern w:val="0"/>
                <w:szCs w:val="24"/>
                <w:lang w:eastAsia="zh-HK"/>
              </w:rPr>
              <w:t xml:space="preserve"> the theme and message of the film?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Pr="003600A8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3B71B2" w:rsidRDefault="003B71B2" w:rsidP="003B71B2">
            <w:pPr>
              <w:ind w:left="360"/>
              <w:jc w:val="both"/>
              <w:rPr>
                <w:rFonts w:eastAsia="新細明體" w:cs="Times New Roman"/>
                <w:bCs/>
                <w:kern w:val="0"/>
                <w:szCs w:val="24"/>
                <w:lang w:eastAsia="zh-HK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936AA1" w:rsidRPr="002E692C" w:rsidRDefault="003B71B2" w:rsidP="003B71B2">
            <w:pPr>
              <w:ind w:left="360"/>
              <w:jc w:val="both"/>
              <w:rPr>
                <w:rFonts w:eastAsia="新細明體" w:cs="Times New Roman"/>
                <w:b/>
                <w:bCs/>
                <w:color w:val="000033"/>
                <w:kern w:val="0"/>
                <w:szCs w:val="24"/>
              </w:rPr>
            </w:pPr>
            <w:r>
              <w:rPr>
                <w:rFonts w:eastAsia="新細明體" w:cs="Times New Roman" w:hint="eastAsia"/>
                <w:bCs/>
                <w:kern w:val="0"/>
                <w:szCs w:val="24"/>
                <w:lang w:eastAsia="zh-HK"/>
              </w:rPr>
              <w:t>_______________________________________________</w:t>
            </w:r>
          </w:p>
          <w:p w:rsidR="00D61332" w:rsidRPr="003C67D6" w:rsidRDefault="00D61332" w:rsidP="00D61332">
            <w:pPr>
              <w:widowControl/>
              <w:spacing w:line="180" w:lineRule="exact"/>
              <w:ind w:left="357"/>
              <w:rPr>
                <w:rFonts w:eastAsia="新細明體" w:cs="Times New Roman"/>
                <w:b/>
                <w:bCs/>
                <w:color w:val="000033"/>
                <w:kern w:val="0"/>
                <w:szCs w:val="24"/>
                <w:u w:val="single"/>
              </w:rPr>
            </w:pPr>
          </w:p>
        </w:tc>
      </w:tr>
    </w:tbl>
    <w:p w:rsidR="00CE5F16" w:rsidRPr="00D61332" w:rsidRDefault="00CE5F16" w:rsidP="00CE5F16">
      <w:pPr>
        <w:jc w:val="both"/>
        <w:rPr>
          <w:lang w:eastAsia="zh-HK"/>
        </w:rPr>
      </w:pPr>
    </w:p>
    <w:p w:rsidR="008A6893" w:rsidRPr="00720B59" w:rsidRDefault="008A6893" w:rsidP="003D2C24">
      <w:pPr>
        <w:widowControl/>
      </w:pPr>
      <w:bookmarkStart w:id="0" w:name="_GoBack"/>
      <w:bookmarkEnd w:id="0"/>
    </w:p>
    <w:sectPr w:rsidR="008A6893" w:rsidRPr="00720B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1E" w:rsidRDefault="00F6681E" w:rsidP="007271E8">
      <w:r>
        <w:separator/>
      </w:r>
    </w:p>
  </w:endnote>
  <w:endnote w:type="continuationSeparator" w:id="0">
    <w:p w:rsidR="00F6681E" w:rsidRDefault="00F6681E" w:rsidP="0072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03140"/>
      <w:docPartObj>
        <w:docPartGallery w:val="Page Numbers (Bottom of Page)"/>
        <w:docPartUnique/>
      </w:docPartObj>
    </w:sdtPr>
    <w:sdtEndPr/>
    <w:sdtContent>
      <w:p w:rsidR="007271E8" w:rsidRDefault="007271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2E6" w:rsidRPr="00AC62E6">
          <w:rPr>
            <w:noProof/>
            <w:lang w:val="zh-TW"/>
          </w:rPr>
          <w:t>11</w:t>
        </w:r>
        <w:r>
          <w:fldChar w:fldCharType="end"/>
        </w:r>
      </w:p>
    </w:sdtContent>
  </w:sdt>
  <w:p w:rsidR="007271E8" w:rsidRDefault="00727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1E" w:rsidRDefault="00F6681E" w:rsidP="007271E8">
      <w:r>
        <w:separator/>
      </w:r>
    </w:p>
  </w:footnote>
  <w:footnote w:type="continuationSeparator" w:id="0">
    <w:p w:rsidR="00F6681E" w:rsidRDefault="00F6681E" w:rsidP="0072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084"/>
    <w:multiLevelType w:val="hybridMultilevel"/>
    <w:tmpl w:val="95821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3037C"/>
    <w:multiLevelType w:val="hybridMultilevel"/>
    <w:tmpl w:val="CA166D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685942"/>
    <w:multiLevelType w:val="hybridMultilevel"/>
    <w:tmpl w:val="49AE1024"/>
    <w:lvl w:ilvl="0" w:tplc="494434C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948F9"/>
    <w:multiLevelType w:val="hybridMultilevel"/>
    <w:tmpl w:val="083436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97CA0"/>
    <w:multiLevelType w:val="hybridMultilevel"/>
    <w:tmpl w:val="4E14D4D8"/>
    <w:lvl w:ilvl="0" w:tplc="232EF8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670CC"/>
    <w:multiLevelType w:val="hybridMultilevel"/>
    <w:tmpl w:val="09009D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CB5547"/>
    <w:multiLevelType w:val="hybridMultilevel"/>
    <w:tmpl w:val="AAE6AB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792377"/>
    <w:multiLevelType w:val="hybridMultilevel"/>
    <w:tmpl w:val="49AE1024"/>
    <w:lvl w:ilvl="0" w:tplc="494434C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41354"/>
    <w:multiLevelType w:val="hybridMultilevel"/>
    <w:tmpl w:val="67F497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38558BC"/>
    <w:multiLevelType w:val="hybridMultilevel"/>
    <w:tmpl w:val="D368DAF8"/>
    <w:lvl w:ilvl="0" w:tplc="0E7E7B0E">
      <w:start w:val="1"/>
      <w:numFmt w:val="bullet"/>
      <w:lvlText w:val="-"/>
      <w:lvlJc w:val="left"/>
      <w:pPr>
        <w:ind w:left="3032" w:hanging="480"/>
      </w:pPr>
      <w:rPr>
        <w:rFonts w:ascii="Vrinda" w:hAnsi="Vrinda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DC0241"/>
    <w:multiLevelType w:val="hybridMultilevel"/>
    <w:tmpl w:val="628040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5594784"/>
    <w:multiLevelType w:val="hybridMultilevel"/>
    <w:tmpl w:val="A48872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F872DB"/>
    <w:multiLevelType w:val="hybridMultilevel"/>
    <w:tmpl w:val="F50C7F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593A02"/>
    <w:multiLevelType w:val="hybridMultilevel"/>
    <w:tmpl w:val="516AAD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16"/>
    <w:rsid w:val="00006F36"/>
    <w:rsid w:val="00024717"/>
    <w:rsid w:val="0003409E"/>
    <w:rsid w:val="0003587F"/>
    <w:rsid w:val="000767BA"/>
    <w:rsid w:val="00094B1B"/>
    <w:rsid w:val="000D7CDE"/>
    <w:rsid w:val="00132AFF"/>
    <w:rsid w:val="0013604B"/>
    <w:rsid w:val="00165FAE"/>
    <w:rsid w:val="00177164"/>
    <w:rsid w:val="001E0379"/>
    <w:rsid w:val="001F1947"/>
    <w:rsid w:val="002412AB"/>
    <w:rsid w:val="002E692C"/>
    <w:rsid w:val="003052FA"/>
    <w:rsid w:val="00337628"/>
    <w:rsid w:val="003961A9"/>
    <w:rsid w:val="003B71B2"/>
    <w:rsid w:val="003C13F3"/>
    <w:rsid w:val="003C1B18"/>
    <w:rsid w:val="003C641B"/>
    <w:rsid w:val="003C67D6"/>
    <w:rsid w:val="003C6C89"/>
    <w:rsid w:val="003D2C24"/>
    <w:rsid w:val="004063C9"/>
    <w:rsid w:val="0044641B"/>
    <w:rsid w:val="00485D30"/>
    <w:rsid w:val="004916B6"/>
    <w:rsid w:val="00493D85"/>
    <w:rsid w:val="004B34E9"/>
    <w:rsid w:val="0052532C"/>
    <w:rsid w:val="0056435A"/>
    <w:rsid w:val="00577DAE"/>
    <w:rsid w:val="00586012"/>
    <w:rsid w:val="00607FE3"/>
    <w:rsid w:val="006B15C8"/>
    <w:rsid w:val="006B6756"/>
    <w:rsid w:val="006C740F"/>
    <w:rsid w:val="006D3CD6"/>
    <w:rsid w:val="006F35B0"/>
    <w:rsid w:val="0070385F"/>
    <w:rsid w:val="00720B59"/>
    <w:rsid w:val="007271E8"/>
    <w:rsid w:val="00743403"/>
    <w:rsid w:val="007E13FE"/>
    <w:rsid w:val="00833FCA"/>
    <w:rsid w:val="008423ED"/>
    <w:rsid w:val="00842C4A"/>
    <w:rsid w:val="008A6893"/>
    <w:rsid w:val="00902D1D"/>
    <w:rsid w:val="00912A86"/>
    <w:rsid w:val="00936AA1"/>
    <w:rsid w:val="00985400"/>
    <w:rsid w:val="009C0128"/>
    <w:rsid w:val="009C1826"/>
    <w:rsid w:val="009C3D2E"/>
    <w:rsid w:val="00A338CA"/>
    <w:rsid w:val="00A570F0"/>
    <w:rsid w:val="00A95041"/>
    <w:rsid w:val="00AB3E07"/>
    <w:rsid w:val="00AC62E6"/>
    <w:rsid w:val="00AE1682"/>
    <w:rsid w:val="00B1343B"/>
    <w:rsid w:val="00B33CEC"/>
    <w:rsid w:val="00B619C0"/>
    <w:rsid w:val="00C00129"/>
    <w:rsid w:val="00C00899"/>
    <w:rsid w:val="00CD5BF5"/>
    <w:rsid w:val="00CE5F16"/>
    <w:rsid w:val="00D03D10"/>
    <w:rsid w:val="00D0421A"/>
    <w:rsid w:val="00D13492"/>
    <w:rsid w:val="00D16872"/>
    <w:rsid w:val="00D16C17"/>
    <w:rsid w:val="00D45007"/>
    <w:rsid w:val="00D61332"/>
    <w:rsid w:val="00D82676"/>
    <w:rsid w:val="00D97B69"/>
    <w:rsid w:val="00DA4479"/>
    <w:rsid w:val="00DB70EE"/>
    <w:rsid w:val="00DC103C"/>
    <w:rsid w:val="00E931AF"/>
    <w:rsid w:val="00EC1EFE"/>
    <w:rsid w:val="00F00D48"/>
    <w:rsid w:val="00F6681E"/>
    <w:rsid w:val="00F76C9C"/>
    <w:rsid w:val="00F81399"/>
    <w:rsid w:val="00F9258B"/>
    <w:rsid w:val="00FC14CD"/>
    <w:rsid w:val="00FC4625"/>
    <w:rsid w:val="00FD5441"/>
    <w:rsid w:val="00FD736E"/>
    <w:rsid w:val="00FE347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FF973-C433-4C52-A012-5392490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16"/>
    <w:pPr>
      <w:ind w:leftChars="200" w:left="480"/>
    </w:pPr>
  </w:style>
  <w:style w:type="table" w:styleId="a4">
    <w:name w:val="Table Grid"/>
    <w:basedOn w:val="a1"/>
    <w:rsid w:val="00CE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CE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rsid w:val="00D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59"/>
    <w:rsid w:val="00D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1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7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1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67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0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8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971">
              <w:marLeft w:val="0"/>
              <w:marRight w:val="0"/>
              <w:marTop w:val="21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5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en/curriculum-development/kla/eng-edu/references-resources/Resource%20Materials%20on%20Learning%20and%20Teaching%20of%20Fil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C1A0-6786-464B-A9E5-D2874CD5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2011</Words>
  <Characters>11464</Characters>
  <Application>Microsoft Office Word</Application>
  <DocSecurity>0</DocSecurity>
  <Lines>95</Lines>
  <Paragraphs>26</Paragraphs>
  <ScaleCrop>false</ScaleCrop>
  <Company>EDB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Fong-ting Elizabeth</dc:creator>
  <cp:keywords/>
  <dc:description/>
  <cp:lastModifiedBy>PANG, Pui-lin Pauline</cp:lastModifiedBy>
  <cp:revision>2</cp:revision>
  <dcterms:created xsi:type="dcterms:W3CDTF">2021-01-26T01:42:00Z</dcterms:created>
  <dcterms:modified xsi:type="dcterms:W3CDTF">2021-01-26T01:42:00Z</dcterms:modified>
</cp:coreProperties>
</file>